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4F" w:rsidRPr="005A61AE" w:rsidRDefault="005A61AE">
      <w:pPr>
        <w:widowControl/>
        <w:jc w:val="center"/>
        <w:outlineLvl w:val="0"/>
        <w:rPr>
          <w:rFonts w:ascii="宋体" w:hAnsi="宋体"/>
          <w:b/>
          <w:bCs/>
          <w:kern w:val="0"/>
          <w:sz w:val="32"/>
          <w:szCs w:val="32"/>
        </w:rPr>
      </w:pPr>
      <w:bookmarkStart w:id="0" w:name="_Toc11318"/>
      <w:r w:rsidRPr="005A61AE">
        <w:rPr>
          <w:rFonts w:ascii="宋体" w:hAnsi="宋体" w:hint="eastAsia"/>
          <w:b/>
          <w:bCs/>
          <w:kern w:val="0"/>
          <w:sz w:val="32"/>
          <w:szCs w:val="32"/>
        </w:rPr>
        <w:t>鹿邑县蚕种场棚户区改造红线内配套基础设施项目</w:t>
      </w:r>
    </w:p>
    <w:p w:rsidR="00ED074F" w:rsidRPr="005A61AE" w:rsidRDefault="00ED074F" w:rsidP="005A61AE">
      <w:pPr>
        <w:widowControl/>
        <w:jc w:val="center"/>
        <w:outlineLvl w:val="0"/>
        <w:rPr>
          <w:rFonts w:ascii="宋体"/>
          <w:b/>
          <w:bCs/>
          <w:kern w:val="0"/>
          <w:sz w:val="32"/>
          <w:szCs w:val="32"/>
        </w:rPr>
      </w:pPr>
      <w:r w:rsidRPr="005A61AE">
        <w:rPr>
          <w:rFonts w:ascii="宋体" w:hAnsi="宋体" w:hint="eastAsia"/>
          <w:b/>
          <w:bCs/>
          <w:kern w:val="0"/>
          <w:sz w:val="32"/>
          <w:szCs w:val="32"/>
        </w:rPr>
        <w:t>招标公告</w:t>
      </w:r>
    </w:p>
    <w:p w:rsidR="00ED074F" w:rsidRDefault="00ED074F" w:rsidP="00D908B6">
      <w:pPr>
        <w:widowControl/>
        <w:shd w:val="clear" w:color="auto" w:fill="FFFFFF"/>
        <w:spacing w:line="440" w:lineRule="exact"/>
        <w:jc w:val="left"/>
        <w:rPr>
          <w:rFonts w:ascii="宋体" w:cs="Arial"/>
          <w:b/>
          <w:bCs/>
          <w:color w:val="333333"/>
          <w:kern w:val="0"/>
          <w:sz w:val="24"/>
        </w:rPr>
      </w:pPr>
      <w:r>
        <w:rPr>
          <w:rFonts w:ascii="宋体" w:hAnsi="宋体" w:cs="Arial"/>
          <w:b/>
          <w:bCs/>
          <w:color w:val="333333"/>
          <w:kern w:val="0"/>
          <w:sz w:val="24"/>
        </w:rPr>
        <w:t>1</w:t>
      </w:r>
      <w:r>
        <w:rPr>
          <w:rFonts w:ascii="宋体" w:hAnsi="宋体" w:cs="Arial" w:hint="eastAsia"/>
          <w:b/>
          <w:bCs/>
          <w:color w:val="333333"/>
          <w:kern w:val="0"/>
          <w:sz w:val="24"/>
        </w:rPr>
        <w:t>、招标条件</w:t>
      </w:r>
    </w:p>
    <w:p w:rsidR="00ED074F" w:rsidRDefault="00ED074F" w:rsidP="00D908B6">
      <w:pPr>
        <w:pStyle w:val="cjk"/>
        <w:shd w:val="clear" w:color="auto" w:fill="FFFFFF"/>
        <w:spacing w:line="440" w:lineRule="exact"/>
        <w:ind w:firstLineChars="200" w:firstLine="480"/>
        <w:rPr>
          <w:rFonts w:cs="Times New Roman"/>
          <w:color w:val="000000"/>
          <w:kern w:val="2"/>
        </w:rPr>
      </w:pPr>
      <w:r>
        <w:rPr>
          <w:rFonts w:cs="Times New Roman" w:hint="eastAsia"/>
          <w:color w:val="000000"/>
          <w:kern w:val="2"/>
        </w:rPr>
        <w:t>本招标项目</w:t>
      </w:r>
      <w:r w:rsidR="005A61AE" w:rsidRPr="005A61AE">
        <w:rPr>
          <w:rFonts w:cs="Times New Roman" w:hint="eastAsia"/>
          <w:color w:val="000000"/>
          <w:kern w:val="2"/>
        </w:rPr>
        <w:t>鹿邑县蚕种场棚户区改造红线内配套基础设施项目</w:t>
      </w:r>
      <w:r>
        <w:rPr>
          <w:rFonts w:cs="Times New Roman" w:hint="eastAsia"/>
          <w:color w:val="000000"/>
          <w:kern w:val="2"/>
        </w:rPr>
        <w:t>已经</w:t>
      </w:r>
      <w:r w:rsidR="00E8567E" w:rsidRPr="00E8567E">
        <w:rPr>
          <w:rFonts w:cs="Times New Roman" w:hint="eastAsia"/>
          <w:color w:val="000000" w:themeColor="text1"/>
          <w:kern w:val="2"/>
        </w:rPr>
        <w:t>鹿发改[2015]130</w:t>
      </w:r>
      <w:r w:rsidRPr="00E8567E">
        <w:rPr>
          <w:rFonts w:cs="Times New Roman" w:hint="eastAsia"/>
          <w:color w:val="000000" w:themeColor="text1"/>
          <w:kern w:val="2"/>
        </w:rPr>
        <w:t>号文批准建设</w:t>
      </w:r>
      <w:r>
        <w:rPr>
          <w:rFonts w:cs="Times New Roman" w:hint="eastAsia"/>
          <w:color w:val="000000"/>
          <w:kern w:val="2"/>
        </w:rPr>
        <w:t>，招标人为</w:t>
      </w:r>
      <w:r w:rsidR="005A61AE" w:rsidRPr="00CC503C">
        <w:rPr>
          <w:rFonts w:hint="eastAsia"/>
        </w:rPr>
        <w:t>鹿邑县农场管理委员会</w:t>
      </w:r>
      <w:r>
        <w:rPr>
          <w:rFonts w:cs="Times New Roman" w:hint="eastAsia"/>
          <w:color w:val="000000"/>
          <w:kern w:val="2"/>
        </w:rPr>
        <w:t>，建设资金为</w:t>
      </w:r>
      <w:r w:rsidR="002412D8">
        <w:rPr>
          <w:rFonts w:cs="Times New Roman" w:hint="eastAsia"/>
          <w:color w:val="000000" w:themeColor="text1"/>
          <w:kern w:val="2"/>
        </w:rPr>
        <w:t>中央预算内资金</w:t>
      </w:r>
      <w:r w:rsidR="00357537">
        <w:rPr>
          <w:rFonts w:cs="Times New Roman" w:hint="eastAsia"/>
          <w:color w:val="000000" w:themeColor="text1"/>
          <w:kern w:val="2"/>
        </w:rPr>
        <w:t>和</w:t>
      </w:r>
      <w:r w:rsidR="002412D8">
        <w:rPr>
          <w:rFonts w:cs="Times New Roman" w:hint="eastAsia"/>
          <w:color w:val="000000" w:themeColor="text1"/>
          <w:kern w:val="2"/>
        </w:rPr>
        <w:t>地方配套资金</w:t>
      </w:r>
      <w:r w:rsidR="005A61AE">
        <w:rPr>
          <w:rFonts w:cs="Times New Roman" w:hint="eastAsia"/>
          <w:color w:val="000000"/>
          <w:kern w:val="2"/>
        </w:rPr>
        <w:t>。项目已具备招标条件，现对该项目</w:t>
      </w:r>
      <w:r>
        <w:rPr>
          <w:rFonts w:cs="Times New Roman" w:hint="eastAsia"/>
          <w:color w:val="000000"/>
          <w:kern w:val="2"/>
        </w:rPr>
        <w:t>进行公开招标。</w:t>
      </w:r>
    </w:p>
    <w:p w:rsidR="00ED074F" w:rsidRDefault="00ED074F" w:rsidP="00D908B6">
      <w:pPr>
        <w:widowControl/>
        <w:shd w:val="clear" w:color="auto" w:fill="FFFFFF"/>
        <w:spacing w:line="440" w:lineRule="exact"/>
        <w:jc w:val="left"/>
        <w:rPr>
          <w:rFonts w:ascii="宋体" w:cs="Arial"/>
          <w:b/>
          <w:bCs/>
          <w:color w:val="333333"/>
          <w:kern w:val="0"/>
          <w:sz w:val="24"/>
        </w:rPr>
      </w:pPr>
      <w:r>
        <w:rPr>
          <w:rFonts w:ascii="宋体" w:hAnsi="宋体" w:cs="Arial"/>
          <w:b/>
          <w:bCs/>
          <w:color w:val="333333"/>
          <w:kern w:val="0"/>
          <w:sz w:val="24"/>
        </w:rPr>
        <w:t>2</w:t>
      </w:r>
      <w:r>
        <w:rPr>
          <w:rFonts w:ascii="宋体" w:hAnsi="宋体" w:cs="Arial" w:hint="eastAsia"/>
          <w:b/>
          <w:bCs/>
          <w:color w:val="333333"/>
          <w:kern w:val="0"/>
          <w:sz w:val="24"/>
        </w:rPr>
        <w:t>、项目概况及招标范围</w:t>
      </w:r>
    </w:p>
    <w:p w:rsidR="00ED074F" w:rsidRDefault="00ED074F" w:rsidP="00D908B6">
      <w:pPr>
        <w:pStyle w:val="cjk"/>
        <w:shd w:val="clear" w:color="auto" w:fill="FFFFFF"/>
        <w:spacing w:line="440" w:lineRule="exact"/>
        <w:ind w:firstLineChars="200" w:firstLine="480"/>
        <w:rPr>
          <w:rFonts w:cs="Times New Roman"/>
          <w:color w:val="000000"/>
          <w:kern w:val="2"/>
        </w:rPr>
      </w:pPr>
      <w:r>
        <w:rPr>
          <w:rFonts w:cs="Times New Roman"/>
          <w:color w:val="000000"/>
          <w:kern w:val="2"/>
        </w:rPr>
        <w:t>2.1</w:t>
      </w:r>
      <w:r>
        <w:rPr>
          <w:rFonts w:cs="Times New Roman" w:hint="eastAsia"/>
          <w:color w:val="000000"/>
          <w:kern w:val="2"/>
        </w:rPr>
        <w:t>、项目名称：</w:t>
      </w:r>
      <w:r w:rsidR="005A61AE" w:rsidRPr="005A61AE">
        <w:rPr>
          <w:rFonts w:cs="Times New Roman" w:hint="eastAsia"/>
          <w:color w:val="000000"/>
          <w:kern w:val="2"/>
        </w:rPr>
        <w:t>鹿邑县蚕种场棚户区改造红线内配套基础设施项目</w:t>
      </w:r>
    </w:p>
    <w:p w:rsidR="00ED074F" w:rsidRDefault="00ED074F" w:rsidP="00D908B6">
      <w:pPr>
        <w:pStyle w:val="cjk"/>
        <w:shd w:val="clear" w:color="auto" w:fill="FFFFFF"/>
        <w:spacing w:line="440" w:lineRule="exact"/>
        <w:ind w:firstLineChars="200" w:firstLine="480"/>
        <w:rPr>
          <w:rFonts w:cs="Times New Roman"/>
          <w:color w:val="000000"/>
          <w:kern w:val="2"/>
        </w:rPr>
      </w:pPr>
      <w:r>
        <w:rPr>
          <w:rFonts w:cs="Times New Roman"/>
          <w:color w:val="000000"/>
          <w:kern w:val="2"/>
        </w:rPr>
        <w:t>2.2</w:t>
      </w:r>
      <w:r>
        <w:rPr>
          <w:rFonts w:cs="Times New Roman" w:hint="eastAsia"/>
          <w:color w:val="000000"/>
          <w:kern w:val="2"/>
        </w:rPr>
        <w:t>、采购编号：</w:t>
      </w:r>
      <w:r w:rsidRPr="009A1CA0">
        <w:rPr>
          <w:rFonts w:cs="Times New Roman" w:hint="eastAsia"/>
          <w:color w:val="000000" w:themeColor="text1"/>
          <w:kern w:val="2"/>
        </w:rPr>
        <w:t>鹿采购（</w:t>
      </w:r>
      <w:r w:rsidRPr="009A1CA0">
        <w:rPr>
          <w:rFonts w:cs="Times New Roman"/>
          <w:color w:val="000000" w:themeColor="text1"/>
          <w:kern w:val="2"/>
        </w:rPr>
        <w:t>2018</w:t>
      </w:r>
      <w:r w:rsidRPr="009A1CA0">
        <w:rPr>
          <w:rFonts w:cs="Times New Roman" w:hint="eastAsia"/>
          <w:color w:val="000000" w:themeColor="text1"/>
          <w:kern w:val="2"/>
        </w:rPr>
        <w:t>）</w:t>
      </w:r>
      <w:r w:rsidR="002412D8">
        <w:rPr>
          <w:rFonts w:cs="Times New Roman" w:hint="eastAsia"/>
          <w:color w:val="000000" w:themeColor="text1"/>
          <w:kern w:val="2"/>
        </w:rPr>
        <w:t>1206</w:t>
      </w:r>
      <w:r w:rsidRPr="009A1CA0">
        <w:rPr>
          <w:rFonts w:cs="Times New Roman" w:hint="eastAsia"/>
          <w:color w:val="000000" w:themeColor="text1"/>
          <w:kern w:val="2"/>
        </w:rPr>
        <w:t>号</w:t>
      </w:r>
    </w:p>
    <w:p w:rsidR="00ED074F" w:rsidRDefault="00ED074F" w:rsidP="00D908B6">
      <w:pPr>
        <w:pStyle w:val="cjk"/>
        <w:shd w:val="clear" w:color="auto" w:fill="FFFFFF"/>
        <w:spacing w:line="440" w:lineRule="exact"/>
        <w:ind w:firstLineChars="200" w:firstLine="480"/>
        <w:rPr>
          <w:rFonts w:cs="Times New Roman"/>
          <w:color w:val="000000"/>
          <w:kern w:val="2"/>
        </w:rPr>
      </w:pPr>
      <w:r>
        <w:rPr>
          <w:rFonts w:cs="Times New Roman"/>
          <w:color w:val="000000"/>
          <w:kern w:val="2"/>
        </w:rPr>
        <w:t>2.3</w:t>
      </w:r>
      <w:r>
        <w:rPr>
          <w:rFonts w:cs="Times New Roman" w:hint="eastAsia"/>
          <w:color w:val="000000"/>
          <w:kern w:val="2"/>
        </w:rPr>
        <w:t>、建设地点：</w:t>
      </w:r>
      <w:r w:rsidRPr="009A1CA0">
        <w:rPr>
          <w:rFonts w:cs="Times New Roman" w:hint="eastAsia"/>
          <w:color w:val="000000" w:themeColor="text1"/>
          <w:kern w:val="2"/>
        </w:rPr>
        <w:t>鹿邑县境内</w:t>
      </w:r>
    </w:p>
    <w:p w:rsidR="00ED074F" w:rsidRPr="009A1CA0" w:rsidRDefault="00ED074F" w:rsidP="00D908B6">
      <w:pPr>
        <w:pStyle w:val="cjk"/>
        <w:shd w:val="clear" w:color="auto" w:fill="FFFFFF"/>
        <w:spacing w:line="440" w:lineRule="exact"/>
        <w:ind w:firstLineChars="200" w:firstLine="480"/>
        <w:rPr>
          <w:rFonts w:cs="Times New Roman"/>
          <w:color w:val="000000" w:themeColor="text1"/>
          <w:kern w:val="2"/>
        </w:rPr>
      </w:pPr>
      <w:r>
        <w:rPr>
          <w:rFonts w:cs="Times New Roman"/>
          <w:color w:val="000000"/>
          <w:kern w:val="2"/>
        </w:rPr>
        <w:t>2.4</w:t>
      </w:r>
      <w:r>
        <w:rPr>
          <w:rFonts w:cs="Times New Roman" w:hint="eastAsia"/>
          <w:color w:val="000000"/>
          <w:kern w:val="2"/>
        </w:rPr>
        <w:t>、总</w:t>
      </w:r>
      <w:r>
        <w:rPr>
          <w:rFonts w:cs="Times New Roman"/>
          <w:color w:val="000000"/>
          <w:kern w:val="2"/>
        </w:rPr>
        <w:t xml:space="preserve"> </w:t>
      </w:r>
      <w:r>
        <w:rPr>
          <w:rFonts w:cs="Times New Roman" w:hint="eastAsia"/>
          <w:color w:val="000000"/>
          <w:kern w:val="2"/>
        </w:rPr>
        <w:t>投</w:t>
      </w:r>
      <w:r>
        <w:rPr>
          <w:rFonts w:cs="Times New Roman"/>
          <w:color w:val="000000"/>
          <w:kern w:val="2"/>
        </w:rPr>
        <w:t xml:space="preserve"> </w:t>
      </w:r>
      <w:r>
        <w:rPr>
          <w:rFonts w:cs="Times New Roman" w:hint="eastAsia"/>
          <w:color w:val="000000"/>
          <w:kern w:val="2"/>
        </w:rPr>
        <w:t>资：</w:t>
      </w:r>
      <w:r w:rsidRPr="009A1CA0">
        <w:rPr>
          <w:rFonts w:cs="Times New Roman" w:hint="eastAsia"/>
          <w:color w:val="000000" w:themeColor="text1"/>
          <w:kern w:val="2"/>
        </w:rPr>
        <w:t>约</w:t>
      </w:r>
      <w:r w:rsidR="005A61AE" w:rsidRPr="009A1CA0">
        <w:rPr>
          <w:rFonts w:cs="Times New Roman" w:hint="eastAsia"/>
          <w:color w:val="000000" w:themeColor="text1"/>
          <w:kern w:val="2"/>
        </w:rPr>
        <w:t>600</w:t>
      </w:r>
      <w:r w:rsidRPr="009A1CA0">
        <w:rPr>
          <w:rFonts w:cs="Times New Roman" w:hint="eastAsia"/>
          <w:color w:val="000000" w:themeColor="text1"/>
          <w:kern w:val="2"/>
        </w:rPr>
        <w:t>万元</w:t>
      </w:r>
    </w:p>
    <w:p w:rsidR="00ED074F" w:rsidRPr="009A1CA0" w:rsidRDefault="00ED074F" w:rsidP="00D908B6">
      <w:pPr>
        <w:pStyle w:val="cjk"/>
        <w:shd w:val="clear" w:color="auto" w:fill="FFFFFF"/>
        <w:spacing w:line="440" w:lineRule="exact"/>
        <w:ind w:firstLineChars="200" w:firstLine="480"/>
        <w:rPr>
          <w:rFonts w:cs="Times New Roman"/>
          <w:color w:val="000000" w:themeColor="text1"/>
          <w:kern w:val="2"/>
        </w:rPr>
      </w:pPr>
      <w:r>
        <w:rPr>
          <w:rFonts w:cs="Times New Roman"/>
          <w:color w:val="000000"/>
          <w:kern w:val="2"/>
        </w:rPr>
        <w:t>2.5</w:t>
      </w:r>
      <w:r>
        <w:rPr>
          <w:rFonts w:cs="Times New Roman" w:hint="eastAsia"/>
          <w:color w:val="000000"/>
          <w:kern w:val="2"/>
        </w:rPr>
        <w:t>、建设内容：</w:t>
      </w:r>
      <w:r w:rsidR="009A1CA0" w:rsidRPr="009A1CA0">
        <w:rPr>
          <w:rFonts w:cs="Times New Roman" w:hint="eastAsia"/>
          <w:color w:val="000000" w:themeColor="text1"/>
          <w:kern w:val="2"/>
        </w:rPr>
        <w:t>门卫房、停车棚、围墙、室外给排水、电气工程、场区铺装及绿化等。</w:t>
      </w:r>
    </w:p>
    <w:p w:rsidR="00ED074F" w:rsidRDefault="00ED074F" w:rsidP="00D908B6">
      <w:pPr>
        <w:pStyle w:val="cjk"/>
        <w:shd w:val="clear" w:color="auto" w:fill="FFFFFF"/>
        <w:spacing w:line="440" w:lineRule="exact"/>
        <w:ind w:firstLineChars="200" w:firstLine="480"/>
        <w:rPr>
          <w:rFonts w:cs="Arial"/>
        </w:rPr>
      </w:pPr>
      <w:r>
        <w:rPr>
          <w:rFonts w:cs="Arial"/>
        </w:rPr>
        <w:t>2.6</w:t>
      </w:r>
      <w:r>
        <w:rPr>
          <w:rFonts w:cs="Arial" w:hint="eastAsia"/>
        </w:rPr>
        <w:t>、招标范围：工程量清单全部内容</w:t>
      </w:r>
    </w:p>
    <w:p w:rsidR="00ED074F" w:rsidRDefault="00ED074F" w:rsidP="00D908B6">
      <w:pPr>
        <w:pStyle w:val="cjk"/>
        <w:shd w:val="clear" w:color="auto" w:fill="FFFFFF"/>
        <w:spacing w:line="440" w:lineRule="exact"/>
        <w:ind w:firstLineChars="200" w:firstLine="480"/>
        <w:rPr>
          <w:rFonts w:cs="Arial"/>
        </w:rPr>
      </w:pPr>
      <w:r>
        <w:rPr>
          <w:rFonts w:cs="Arial"/>
        </w:rPr>
        <w:t>2.7</w:t>
      </w:r>
      <w:r>
        <w:rPr>
          <w:rFonts w:cs="Arial" w:hint="eastAsia"/>
        </w:rPr>
        <w:t>、计划工期：</w:t>
      </w:r>
      <w:r>
        <w:rPr>
          <w:rFonts w:cs="Arial"/>
        </w:rPr>
        <w:t>1</w:t>
      </w:r>
      <w:r w:rsidR="005A61AE">
        <w:rPr>
          <w:rFonts w:cs="Arial" w:hint="eastAsia"/>
        </w:rPr>
        <w:t>8</w:t>
      </w:r>
      <w:r>
        <w:rPr>
          <w:rFonts w:cs="Arial"/>
        </w:rPr>
        <w:t>0</w:t>
      </w:r>
      <w:r>
        <w:rPr>
          <w:rFonts w:cs="Arial" w:hint="eastAsia"/>
        </w:rPr>
        <w:t>日历天</w:t>
      </w:r>
      <w:bookmarkStart w:id="1" w:name="_GoBack"/>
      <w:bookmarkEnd w:id="1"/>
    </w:p>
    <w:p w:rsidR="00ED074F" w:rsidRDefault="00ED074F" w:rsidP="00D908B6">
      <w:pPr>
        <w:pStyle w:val="cjk"/>
        <w:shd w:val="clear" w:color="auto" w:fill="FFFFFF"/>
        <w:spacing w:line="440" w:lineRule="exact"/>
        <w:ind w:firstLineChars="200" w:firstLine="480"/>
        <w:rPr>
          <w:rFonts w:cs="Arial"/>
        </w:rPr>
      </w:pPr>
      <w:r>
        <w:rPr>
          <w:rFonts w:cs="Arial"/>
        </w:rPr>
        <w:t>2.8</w:t>
      </w:r>
      <w:r>
        <w:rPr>
          <w:rFonts w:cs="Arial" w:hint="eastAsia"/>
        </w:rPr>
        <w:t>、标段划分：共划分为</w:t>
      </w:r>
      <w:r w:rsidR="005A61AE">
        <w:rPr>
          <w:rFonts w:cs="Arial" w:hint="eastAsia"/>
        </w:rPr>
        <w:t>1个标段</w:t>
      </w:r>
    </w:p>
    <w:p w:rsidR="00ED074F" w:rsidRDefault="00ED074F" w:rsidP="00D908B6">
      <w:pPr>
        <w:widowControl/>
        <w:shd w:val="clear" w:color="auto" w:fill="FFFFFF"/>
        <w:spacing w:line="440" w:lineRule="exact"/>
        <w:jc w:val="left"/>
        <w:rPr>
          <w:rFonts w:ascii="宋体" w:cs="Arial"/>
          <w:color w:val="333333"/>
          <w:kern w:val="0"/>
          <w:sz w:val="24"/>
        </w:rPr>
      </w:pPr>
      <w:r>
        <w:rPr>
          <w:rFonts w:ascii="宋体" w:hAnsi="宋体" w:cs="Arial"/>
          <w:b/>
          <w:bCs/>
          <w:color w:val="333333"/>
          <w:kern w:val="0"/>
          <w:sz w:val="24"/>
        </w:rPr>
        <w:t>3</w:t>
      </w:r>
      <w:r>
        <w:rPr>
          <w:rFonts w:ascii="宋体" w:hAnsi="宋体" w:cs="Arial" w:hint="eastAsia"/>
          <w:b/>
          <w:bCs/>
          <w:color w:val="333333"/>
          <w:kern w:val="0"/>
          <w:sz w:val="24"/>
        </w:rPr>
        <w:t>、投标人资格要求</w:t>
      </w:r>
    </w:p>
    <w:p w:rsidR="00ED074F" w:rsidRDefault="00ED074F" w:rsidP="00D908B6">
      <w:pPr>
        <w:pStyle w:val="cjk"/>
        <w:shd w:val="clear" w:color="auto" w:fill="FFFFFF"/>
        <w:spacing w:line="440" w:lineRule="exact"/>
        <w:ind w:firstLineChars="200" w:firstLine="480"/>
        <w:rPr>
          <w:rFonts w:cs="Arial"/>
        </w:rPr>
      </w:pPr>
      <w:r>
        <w:rPr>
          <w:color w:val="000000"/>
        </w:rPr>
        <w:t>3.1</w:t>
      </w:r>
      <w:r>
        <w:rPr>
          <w:rFonts w:hint="eastAsia"/>
          <w:color w:val="000000"/>
        </w:rPr>
        <w:t>投标人须具备独立法人资格，</w:t>
      </w:r>
      <w:r>
        <w:rPr>
          <w:rFonts w:hint="eastAsia"/>
          <w:color w:val="000000"/>
          <w:szCs w:val="21"/>
        </w:rPr>
        <w:t>企业营业执照年检合格，</w:t>
      </w:r>
      <w:r>
        <w:rPr>
          <w:rFonts w:hint="eastAsia"/>
          <w:color w:val="000000"/>
        </w:rPr>
        <w:t>并符合</w:t>
      </w:r>
      <w:r w:rsidR="00D908B6" w:rsidRPr="00D908B6">
        <w:rPr>
          <w:rFonts w:hint="eastAsia"/>
          <w:color w:val="000000"/>
        </w:rPr>
        <w:t>《中华人民共和国招投标法和政府采购法》等国家相</w:t>
      </w:r>
      <w:r w:rsidR="00E30993">
        <w:rPr>
          <w:rFonts w:hint="eastAsia"/>
          <w:color w:val="000000"/>
        </w:rPr>
        <w:t>关</w:t>
      </w:r>
      <w:r w:rsidR="00D908B6" w:rsidRPr="00D908B6">
        <w:rPr>
          <w:rFonts w:hint="eastAsia"/>
          <w:color w:val="000000"/>
        </w:rPr>
        <w:t>法律、法规规定。</w:t>
      </w:r>
      <w:r>
        <w:rPr>
          <w:color w:val="000000"/>
        </w:rPr>
        <w:br/>
      </w:r>
      <w:r>
        <w:rPr>
          <w:rFonts w:cs="Arial"/>
        </w:rPr>
        <w:t xml:space="preserve">    3.2</w:t>
      </w:r>
      <w:bookmarkEnd w:id="0"/>
      <w:r>
        <w:rPr>
          <w:rFonts w:cs="Arial" w:hint="eastAsia"/>
        </w:rPr>
        <w:t>要求投标人须具备市政公用工程施工总承包叁级及以上资质，具有有效的安全生产许可证，并在人员、设备、资金等方面具有相应的施工能力；拟派项目负责人须具有市政公用工程专业贰级及以上注册建造师资格</w:t>
      </w:r>
      <w:r>
        <w:rPr>
          <w:rFonts w:cs="Arial"/>
        </w:rPr>
        <w:t>(</w:t>
      </w:r>
      <w:r>
        <w:rPr>
          <w:rFonts w:cs="Arial" w:hint="eastAsia"/>
        </w:rPr>
        <w:t>不含临时</w:t>
      </w:r>
      <w:r>
        <w:rPr>
          <w:rFonts w:cs="Arial"/>
        </w:rPr>
        <w:t>)</w:t>
      </w:r>
      <w:r>
        <w:rPr>
          <w:rFonts w:cs="Arial" w:hint="eastAsia"/>
        </w:rPr>
        <w:t>，具备有效的安全生产考核合格证书，且未担任其他在施建设工程项目的项目经理；</w:t>
      </w:r>
      <w:r>
        <w:rPr>
          <w:rFonts w:hint="eastAsia"/>
          <w:color w:val="000000"/>
        </w:rPr>
        <w:t>技术负责人应具有相关专业中级及以上技术职称；</w:t>
      </w:r>
    </w:p>
    <w:p w:rsidR="00ED074F" w:rsidRDefault="00ED074F" w:rsidP="00D908B6">
      <w:pPr>
        <w:pStyle w:val="a5"/>
        <w:spacing w:line="440" w:lineRule="exact"/>
        <w:ind w:firstLineChars="200" w:firstLine="480"/>
        <w:jc w:val="both"/>
        <w:outlineLvl w:val="1"/>
        <w:rPr>
          <w:rFonts w:cs="仿宋"/>
          <w:color w:val="000000"/>
          <w:kern w:val="36"/>
        </w:rPr>
      </w:pPr>
      <w:r>
        <w:rPr>
          <w:rFonts w:ascii="宋体" w:hAnsi="宋体"/>
          <w:color w:val="000000"/>
        </w:rPr>
        <w:t xml:space="preserve">3.3 </w:t>
      </w:r>
      <w:r>
        <w:rPr>
          <w:rFonts w:ascii="宋体" w:hAnsi="宋体" w:hint="eastAsia"/>
          <w:color w:val="000000"/>
        </w:rPr>
        <w:t>财务要求：</w:t>
      </w:r>
      <w:r>
        <w:rPr>
          <w:rFonts w:cs="仿宋" w:hint="eastAsia"/>
          <w:color w:val="000000"/>
        </w:rPr>
        <w:t>投标人</w:t>
      </w:r>
      <w:r>
        <w:rPr>
          <w:rFonts w:cs="仿宋" w:hint="eastAsia"/>
          <w:color w:val="000000"/>
          <w:kern w:val="36"/>
        </w:rPr>
        <w:t>近三年（</w:t>
      </w:r>
      <w:r>
        <w:rPr>
          <w:rFonts w:cs="仿宋"/>
          <w:color w:val="000000"/>
          <w:kern w:val="36"/>
        </w:rPr>
        <w:t>2015</w:t>
      </w:r>
      <w:r>
        <w:rPr>
          <w:rFonts w:cs="仿宋" w:hint="eastAsia"/>
          <w:color w:val="000000"/>
          <w:kern w:val="36"/>
        </w:rPr>
        <w:t>年度、</w:t>
      </w:r>
      <w:r>
        <w:rPr>
          <w:rFonts w:cs="仿宋"/>
          <w:color w:val="000000"/>
          <w:kern w:val="36"/>
        </w:rPr>
        <w:t>2016</w:t>
      </w:r>
      <w:r>
        <w:rPr>
          <w:rFonts w:cs="仿宋" w:hint="eastAsia"/>
          <w:color w:val="000000"/>
          <w:kern w:val="36"/>
        </w:rPr>
        <w:t>年度、</w:t>
      </w:r>
      <w:r>
        <w:rPr>
          <w:rFonts w:cs="仿宋"/>
          <w:color w:val="000000"/>
          <w:kern w:val="36"/>
        </w:rPr>
        <w:t>2017</w:t>
      </w:r>
      <w:r>
        <w:rPr>
          <w:rFonts w:cs="仿宋" w:hint="eastAsia"/>
          <w:color w:val="000000"/>
          <w:kern w:val="36"/>
        </w:rPr>
        <w:t>年度）财务状况良好，没有财务被接管、冻结、破产状态，若为新注册企业不足三年的，从注册年份算起；</w:t>
      </w:r>
    </w:p>
    <w:p w:rsidR="00ED074F" w:rsidRDefault="00ED074F" w:rsidP="00D908B6">
      <w:pPr>
        <w:widowControl/>
        <w:spacing w:line="440" w:lineRule="exact"/>
        <w:ind w:firstLineChars="181" w:firstLine="434"/>
        <w:jc w:val="left"/>
        <w:rPr>
          <w:rFonts w:ascii="宋体" w:cs="仿宋"/>
          <w:color w:val="000000"/>
          <w:kern w:val="36"/>
          <w:sz w:val="24"/>
        </w:rPr>
      </w:pPr>
      <w:r>
        <w:rPr>
          <w:rFonts w:ascii="宋体" w:hAnsi="宋体"/>
          <w:color w:val="000000"/>
          <w:sz w:val="24"/>
        </w:rPr>
        <w:t>3.4</w:t>
      </w:r>
      <w:r>
        <w:rPr>
          <w:rFonts w:ascii="宋体" w:hAnsi="宋体" w:cs="仿宋" w:hint="eastAsia"/>
          <w:color w:val="000000"/>
          <w:kern w:val="36"/>
          <w:sz w:val="24"/>
        </w:rPr>
        <w:t>根据</w:t>
      </w:r>
      <w:r>
        <w:rPr>
          <w:rFonts w:ascii="宋体" w:hAnsi="宋体" w:cs="仿宋"/>
          <w:color w:val="000000"/>
          <w:kern w:val="36"/>
          <w:sz w:val="24"/>
        </w:rPr>
        <w:t>(</w:t>
      </w:r>
      <w:r>
        <w:rPr>
          <w:rFonts w:ascii="宋体" w:hAnsi="宋体" w:cs="仿宋" w:hint="eastAsia"/>
          <w:color w:val="000000"/>
          <w:kern w:val="36"/>
          <w:sz w:val="24"/>
        </w:rPr>
        <w:t>财库</w:t>
      </w:r>
      <w:r>
        <w:rPr>
          <w:rFonts w:ascii="宋体" w:hAnsi="宋体" w:cs="仿宋"/>
          <w:color w:val="000000"/>
          <w:kern w:val="36"/>
          <w:sz w:val="24"/>
        </w:rPr>
        <w:t>[2016]125</w:t>
      </w:r>
      <w:r>
        <w:rPr>
          <w:rFonts w:ascii="宋体" w:hAnsi="宋体" w:cs="仿宋" w:hint="eastAsia"/>
          <w:color w:val="000000"/>
          <w:kern w:val="36"/>
          <w:sz w:val="24"/>
        </w:rPr>
        <w:t>号</w:t>
      </w:r>
      <w:r>
        <w:rPr>
          <w:rFonts w:ascii="宋体" w:hAnsi="宋体" w:cs="仿宋"/>
          <w:color w:val="000000"/>
          <w:kern w:val="36"/>
          <w:sz w:val="24"/>
        </w:rPr>
        <w:t>)</w:t>
      </w:r>
      <w:r>
        <w:rPr>
          <w:rFonts w:ascii="宋体" w:hAnsi="宋体" w:cs="仿宋" w:hint="eastAsia"/>
          <w:color w:val="000000"/>
          <w:kern w:val="36"/>
          <w:sz w:val="24"/>
        </w:rPr>
        <w:t>《关于在政府采购活动中查询及使用信用记录有关问题的通知》和豫财购【</w:t>
      </w:r>
      <w:r>
        <w:rPr>
          <w:rFonts w:ascii="宋体" w:hAnsi="宋体" w:cs="仿宋"/>
          <w:color w:val="000000"/>
          <w:kern w:val="36"/>
          <w:sz w:val="24"/>
        </w:rPr>
        <w:t>2016</w:t>
      </w:r>
      <w:r>
        <w:rPr>
          <w:rFonts w:ascii="宋体" w:hAnsi="宋体" w:cs="仿宋" w:hint="eastAsia"/>
          <w:color w:val="000000"/>
          <w:kern w:val="36"/>
          <w:sz w:val="24"/>
        </w:rPr>
        <w:t>】</w:t>
      </w:r>
      <w:r>
        <w:rPr>
          <w:rFonts w:ascii="宋体" w:hAnsi="宋体" w:cs="仿宋"/>
          <w:color w:val="000000"/>
          <w:kern w:val="36"/>
          <w:sz w:val="24"/>
        </w:rPr>
        <w:t>15</w:t>
      </w:r>
      <w:r>
        <w:rPr>
          <w:rFonts w:ascii="宋体" w:hAnsi="宋体" w:cs="仿宋" w:hint="eastAsia"/>
          <w:color w:val="000000"/>
          <w:kern w:val="36"/>
          <w:sz w:val="24"/>
        </w:rPr>
        <w:t>号的规定，投标人需提供在“中国政府采购网（</w:t>
      </w:r>
      <w:r>
        <w:rPr>
          <w:rFonts w:ascii="宋体" w:hAnsi="宋体" w:cs="仿宋"/>
          <w:color w:val="000000"/>
          <w:kern w:val="36"/>
          <w:sz w:val="24"/>
        </w:rPr>
        <w:t>www.ccgp.gov.cn</w:t>
      </w:r>
      <w:r>
        <w:rPr>
          <w:rFonts w:ascii="宋体" w:hAnsi="宋体" w:cs="仿宋" w:hint="eastAsia"/>
          <w:color w:val="000000"/>
          <w:kern w:val="36"/>
          <w:sz w:val="24"/>
        </w:rPr>
        <w:t>）”、“信用中国（</w:t>
      </w:r>
      <w:r>
        <w:rPr>
          <w:rFonts w:ascii="宋体" w:hAnsi="宋体" w:cs="仿宋"/>
          <w:color w:val="000000"/>
          <w:kern w:val="36"/>
          <w:sz w:val="24"/>
        </w:rPr>
        <w:t>www.creditchina.gov.cn</w:t>
      </w:r>
      <w:r>
        <w:rPr>
          <w:rFonts w:ascii="宋体" w:hAnsi="宋体" w:cs="仿宋" w:hint="eastAsia"/>
          <w:color w:val="000000"/>
          <w:kern w:val="36"/>
          <w:sz w:val="24"/>
        </w:rPr>
        <w:t>）”网</w:t>
      </w:r>
      <w:r>
        <w:rPr>
          <w:rFonts w:ascii="宋体" w:hAnsi="宋体" w:cs="仿宋" w:hint="eastAsia"/>
          <w:color w:val="000000"/>
          <w:kern w:val="36"/>
          <w:sz w:val="24"/>
        </w:rPr>
        <w:lastRenderedPageBreak/>
        <w:t>站查询的详细查询内容并打印页面，对在投标截止时间前列入失信被执行人、重大税收违法案件当事人名单、政府采购严重违法失信行为记录名单的投标单位，拒绝参与本项目投标；（</w:t>
      </w:r>
      <w:r>
        <w:rPr>
          <w:rFonts w:ascii="宋体" w:hAnsi="宋体" w:cs="宋体" w:hint="eastAsia"/>
          <w:color w:val="000000"/>
          <w:sz w:val="24"/>
        </w:rPr>
        <w:t>提供网站截图加盖公章</w:t>
      </w:r>
      <w:r>
        <w:rPr>
          <w:rFonts w:ascii="宋体" w:cs="宋体"/>
          <w:color w:val="000000"/>
          <w:sz w:val="24"/>
        </w:rPr>
        <w:t>,</w:t>
      </w:r>
      <w:r>
        <w:rPr>
          <w:rFonts w:ascii="宋体" w:hAnsi="宋体" w:cs="宋体" w:hint="eastAsia"/>
          <w:color w:val="000000"/>
          <w:sz w:val="24"/>
        </w:rPr>
        <w:t>查询日期不得早于招标公告发布日期）；</w:t>
      </w:r>
    </w:p>
    <w:p w:rsidR="00ED074F" w:rsidRDefault="00ED074F" w:rsidP="00D908B6">
      <w:pPr>
        <w:widowControl/>
        <w:spacing w:line="440" w:lineRule="exact"/>
        <w:ind w:firstLineChars="181" w:firstLine="434"/>
        <w:jc w:val="left"/>
        <w:rPr>
          <w:rFonts w:ascii="宋体" w:cs="仿宋"/>
          <w:color w:val="000000"/>
          <w:kern w:val="36"/>
          <w:sz w:val="24"/>
        </w:rPr>
      </w:pPr>
      <w:r>
        <w:rPr>
          <w:rFonts w:ascii="宋体" w:hAnsi="宋体" w:cs="仿宋"/>
          <w:color w:val="000000"/>
          <w:kern w:val="36"/>
          <w:sz w:val="24"/>
        </w:rPr>
        <w:t>3.5</w:t>
      </w:r>
      <w:r>
        <w:rPr>
          <w:rFonts w:ascii="宋体" w:hAnsi="宋体" w:cs="仿宋" w:hint="eastAsia"/>
          <w:color w:val="000000"/>
          <w:kern w:val="36"/>
          <w:sz w:val="24"/>
        </w:rPr>
        <w:t>投标人需提供“全国法院失信被执行人名单信息公布和查询系统</w:t>
      </w:r>
      <w:r>
        <w:rPr>
          <w:rFonts w:ascii="宋体" w:hAnsi="宋体" w:cs="仿宋"/>
          <w:color w:val="000000"/>
          <w:kern w:val="36"/>
          <w:sz w:val="24"/>
        </w:rPr>
        <w:t>http://shixin.court.gov.cn/</w:t>
      </w:r>
      <w:r>
        <w:rPr>
          <w:rFonts w:ascii="宋体" w:hAnsi="宋体" w:cs="仿宋" w:hint="eastAsia"/>
          <w:color w:val="000000"/>
          <w:kern w:val="36"/>
          <w:sz w:val="24"/>
        </w:rPr>
        <w:t>”查询投标人相关主体</w:t>
      </w:r>
      <w:r>
        <w:rPr>
          <w:rFonts w:ascii="宋体" w:hAnsi="宋体" w:cs="仿宋"/>
          <w:color w:val="000000"/>
          <w:kern w:val="36"/>
          <w:sz w:val="24"/>
        </w:rPr>
        <w:t>(</w:t>
      </w:r>
      <w:r>
        <w:rPr>
          <w:rFonts w:ascii="宋体" w:hAnsi="宋体" w:cs="仿宋" w:hint="eastAsia"/>
          <w:color w:val="000000"/>
          <w:kern w:val="36"/>
          <w:sz w:val="24"/>
        </w:rPr>
        <w:t>企业法人、法定代表人、授权委托人、项目经理</w:t>
      </w:r>
      <w:r>
        <w:rPr>
          <w:rFonts w:ascii="宋体" w:hAnsi="宋体" w:cs="仿宋"/>
          <w:color w:val="000000"/>
          <w:kern w:val="36"/>
          <w:sz w:val="24"/>
        </w:rPr>
        <w:t>)</w:t>
      </w:r>
      <w:r>
        <w:rPr>
          <w:rFonts w:ascii="宋体" w:hAnsi="宋体" w:cs="仿宋" w:hint="eastAsia"/>
          <w:color w:val="000000"/>
          <w:kern w:val="36"/>
          <w:sz w:val="24"/>
        </w:rPr>
        <w:t>的查询结果</w:t>
      </w:r>
      <w:r>
        <w:rPr>
          <w:rFonts w:ascii="宋体" w:cs="仿宋"/>
          <w:color w:val="000000"/>
          <w:kern w:val="36"/>
          <w:sz w:val="24"/>
        </w:rPr>
        <w:t>,</w:t>
      </w:r>
      <w:r>
        <w:rPr>
          <w:rFonts w:ascii="宋体" w:hAnsi="宋体" w:cs="仿宋" w:hint="eastAsia"/>
          <w:color w:val="000000"/>
          <w:kern w:val="36"/>
          <w:sz w:val="24"/>
        </w:rPr>
        <w:t>凡被列入的，依法限制其参与投标和工程建设；（</w:t>
      </w:r>
      <w:r>
        <w:rPr>
          <w:rFonts w:ascii="宋体" w:hAnsi="宋体" w:cs="宋体" w:hint="eastAsia"/>
          <w:color w:val="000000"/>
          <w:sz w:val="24"/>
        </w:rPr>
        <w:t>提供网站截图加盖公章</w:t>
      </w:r>
      <w:r>
        <w:rPr>
          <w:rFonts w:ascii="宋体" w:cs="宋体"/>
          <w:color w:val="000000"/>
          <w:sz w:val="24"/>
        </w:rPr>
        <w:t>,</w:t>
      </w:r>
      <w:r>
        <w:rPr>
          <w:rFonts w:ascii="宋体" w:hAnsi="宋体" w:cs="宋体" w:hint="eastAsia"/>
          <w:color w:val="000000"/>
          <w:sz w:val="24"/>
        </w:rPr>
        <w:t>查询日期不得早于招标公告发布日期）；</w:t>
      </w:r>
    </w:p>
    <w:p w:rsidR="00ED074F" w:rsidRDefault="00ED074F" w:rsidP="00D908B6">
      <w:pPr>
        <w:spacing w:line="440" w:lineRule="exact"/>
        <w:ind w:firstLineChars="200" w:firstLine="480"/>
        <w:rPr>
          <w:rFonts w:ascii="宋体" w:hAnsi="宋体"/>
          <w:color w:val="000000"/>
          <w:sz w:val="24"/>
        </w:rPr>
      </w:pPr>
      <w:r>
        <w:rPr>
          <w:rFonts w:ascii="宋体" w:hAnsi="宋体"/>
          <w:color w:val="000000"/>
          <w:sz w:val="24"/>
        </w:rPr>
        <w:t>3.</w:t>
      </w:r>
      <w:r w:rsidR="005A61AE">
        <w:rPr>
          <w:rFonts w:ascii="宋体" w:hAnsi="宋体" w:hint="eastAsia"/>
          <w:color w:val="000000"/>
          <w:sz w:val="24"/>
        </w:rPr>
        <w:t>6</w:t>
      </w:r>
      <w:r>
        <w:rPr>
          <w:rFonts w:ascii="宋体" w:hAnsi="宋体" w:hint="eastAsia"/>
          <w:color w:val="000000"/>
          <w:sz w:val="24"/>
        </w:rPr>
        <w:t>本次招标不接受联合体投标。</w:t>
      </w:r>
    </w:p>
    <w:p w:rsidR="0055032B" w:rsidRPr="0055032B" w:rsidRDefault="0055032B" w:rsidP="0055032B">
      <w:pPr>
        <w:spacing w:line="440" w:lineRule="exact"/>
        <w:rPr>
          <w:rFonts w:ascii="宋体" w:hAnsi="宋体"/>
          <w:color w:val="000000"/>
          <w:sz w:val="24"/>
        </w:rPr>
      </w:pPr>
      <w:r>
        <w:rPr>
          <w:rFonts w:ascii="宋体" w:hAnsi="宋体" w:hint="eastAsia"/>
          <w:color w:val="000000"/>
          <w:sz w:val="24"/>
        </w:rPr>
        <w:t xml:space="preserve">    </w:t>
      </w:r>
      <w:r w:rsidRPr="0055032B">
        <w:rPr>
          <w:rFonts w:ascii="宋体" w:hAnsi="宋体" w:hint="eastAsia"/>
          <w:color w:val="000000"/>
          <w:sz w:val="24"/>
        </w:rPr>
        <w:t>注：中标单位中标后应根据招标人要求在鹿邑县内设立独立核算的分公司。</w:t>
      </w:r>
    </w:p>
    <w:p w:rsidR="00ED074F" w:rsidRDefault="00ED074F" w:rsidP="00D908B6">
      <w:pPr>
        <w:spacing w:line="440" w:lineRule="exact"/>
        <w:rPr>
          <w:rFonts w:ascii="宋体"/>
          <w:color w:val="000000"/>
          <w:sz w:val="24"/>
        </w:rPr>
      </w:pPr>
      <w:r>
        <w:rPr>
          <w:rFonts w:ascii="宋体" w:hAnsi="宋体" w:cs="Arial"/>
          <w:b/>
          <w:bCs/>
          <w:color w:val="333333"/>
          <w:kern w:val="0"/>
          <w:sz w:val="24"/>
        </w:rPr>
        <w:t>4</w:t>
      </w:r>
      <w:r>
        <w:rPr>
          <w:rFonts w:ascii="宋体" w:hAnsi="宋体" w:cs="Arial" w:hint="eastAsia"/>
          <w:b/>
          <w:bCs/>
          <w:color w:val="333333"/>
          <w:kern w:val="0"/>
          <w:sz w:val="24"/>
        </w:rPr>
        <w:t>、投标报名及招标文件的获取</w:t>
      </w:r>
      <w:r>
        <w:rPr>
          <w:rFonts w:ascii="宋体"/>
          <w:color w:val="000000"/>
          <w:sz w:val="24"/>
        </w:rPr>
        <w:br/>
      </w:r>
      <w:r>
        <w:rPr>
          <w:rFonts w:ascii="宋体" w:hAnsi="宋体"/>
          <w:color w:val="000000"/>
          <w:sz w:val="24"/>
        </w:rPr>
        <w:t xml:space="preserve">    4.1</w:t>
      </w:r>
      <w:r>
        <w:rPr>
          <w:rFonts w:ascii="宋体" w:hAnsi="宋体" w:hint="eastAsia"/>
          <w:color w:val="000000"/>
          <w:sz w:val="24"/>
        </w:rPr>
        <w:t>投标人须注册成为《鹿邑县公共资源交易中心网站》会员并取得</w:t>
      </w:r>
      <w:r>
        <w:rPr>
          <w:rFonts w:ascii="宋体" w:hAnsi="宋体"/>
          <w:color w:val="000000"/>
          <w:sz w:val="24"/>
        </w:rPr>
        <w:t>CA</w:t>
      </w:r>
      <w:r>
        <w:rPr>
          <w:rFonts w:ascii="宋体" w:hAnsi="宋体" w:hint="eastAsia"/>
          <w:color w:val="000000"/>
          <w:sz w:val="24"/>
        </w:rPr>
        <w:t>密钥，于</w:t>
      </w:r>
      <w:r>
        <w:rPr>
          <w:rFonts w:ascii="宋体" w:hAnsi="宋体"/>
          <w:color w:val="000000"/>
          <w:sz w:val="24"/>
        </w:rPr>
        <w:t>2018</w:t>
      </w:r>
      <w:r>
        <w:rPr>
          <w:rFonts w:ascii="宋体" w:hAnsi="宋体" w:hint="eastAsia"/>
          <w:color w:val="000000"/>
          <w:sz w:val="24"/>
        </w:rPr>
        <w:t>年</w:t>
      </w:r>
      <w:r w:rsidR="004A2A95">
        <w:rPr>
          <w:rFonts w:ascii="宋体" w:hAnsi="宋体" w:hint="eastAsia"/>
          <w:color w:val="000000"/>
          <w:sz w:val="24"/>
        </w:rPr>
        <w:t>12</w:t>
      </w:r>
      <w:r>
        <w:rPr>
          <w:rFonts w:ascii="宋体" w:hAnsi="宋体" w:hint="eastAsia"/>
          <w:color w:val="000000"/>
          <w:sz w:val="24"/>
        </w:rPr>
        <w:t>月</w:t>
      </w:r>
      <w:r w:rsidR="004A2A95">
        <w:rPr>
          <w:rFonts w:ascii="宋体" w:hAnsi="宋体" w:hint="eastAsia"/>
          <w:color w:val="000000"/>
          <w:sz w:val="24"/>
        </w:rPr>
        <w:t>17</w:t>
      </w:r>
      <w:r>
        <w:rPr>
          <w:rFonts w:ascii="宋体" w:hAnsi="宋体" w:hint="eastAsia"/>
          <w:color w:val="000000"/>
          <w:sz w:val="24"/>
        </w:rPr>
        <w:t>日至</w:t>
      </w:r>
      <w:r>
        <w:rPr>
          <w:rFonts w:ascii="宋体" w:hAnsi="宋体"/>
          <w:color w:val="000000"/>
          <w:sz w:val="24"/>
        </w:rPr>
        <w:t>2018</w:t>
      </w:r>
      <w:r>
        <w:rPr>
          <w:rFonts w:ascii="宋体" w:hAnsi="宋体" w:hint="eastAsia"/>
          <w:color w:val="000000"/>
          <w:sz w:val="24"/>
        </w:rPr>
        <w:t>年</w:t>
      </w:r>
      <w:r w:rsidR="004A2A95">
        <w:rPr>
          <w:rFonts w:ascii="宋体" w:hAnsi="宋体" w:hint="eastAsia"/>
          <w:color w:val="000000"/>
          <w:sz w:val="24"/>
        </w:rPr>
        <w:t>12</w:t>
      </w:r>
      <w:r>
        <w:rPr>
          <w:rFonts w:ascii="宋体" w:hAnsi="宋体" w:hint="eastAsia"/>
          <w:color w:val="000000"/>
          <w:sz w:val="24"/>
        </w:rPr>
        <w:t>月</w:t>
      </w:r>
      <w:r w:rsidR="004A2A95">
        <w:rPr>
          <w:rFonts w:ascii="宋体" w:hAnsi="宋体" w:hint="eastAsia"/>
          <w:color w:val="000000"/>
          <w:sz w:val="24"/>
        </w:rPr>
        <w:t>21</w:t>
      </w:r>
      <w:r>
        <w:rPr>
          <w:rFonts w:ascii="宋体" w:hAnsi="宋体" w:hint="eastAsia"/>
          <w:color w:val="000000"/>
          <w:sz w:val="24"/>
        </w:rPr>
        <w:t>日，凭</w:t>
      </w:r>
      <w:r>
        <w:rPr>
          <w:rFonts w:ascii="宋体" w:hAnsi="宋体"/>
          <w:color w:val="000000"/>
          <w:sz w:val="24"/>
        </w:rPr>
        <w:t>CA</w:t>
      </w:r>
      <w:r>
        <w:rPr>
          <w:rFonts w:ascii="宋体" w:hAnsi="宋体" w:hint="eastAsia"/>
          <w:color w:val="000000"/>
          <w:sz w:val="24"/>
        </w:rPr>
        <w:t>密钥登陆会员专区，并按网上提示报名；</w:t>
      </w:r>
      <w:r>
        <w:rPr>
          <w:rFonts w:ascii="宋体" w:hAnsi="宋体"/>
          <w:color w:val="000000"/>
          <w:sz w:val="24"/>
        </w:rPr>
        <w:t xml:space="preserve"> CA</w:t>
      </w:r>
      <w:r>
        <w:rPr>
          <w:rFonts w:ascii="宋体" w:hAnsi="宋体" w:hint="eastAsia"/>
          <w:color w:val="000000"/>
          <w:sz w:val="24"/>
        </w:rPr>
        <w:t>密钥在鹿邑县公共资源交易中心受理大厅（紫气大道与明道路交叉口行政服务中心四楼）办理，投标人如有意愿报名需提前办理</w:t>
      </w:r>
      <w:r>
        <w:rPr>
          <w:rFonts w:ascii="宋体" w:hAnsi="宋体"/>
          <w:color w:val="000000"/>
          <w:sz w:val="24"/>
        </w:rPr>
        <w:t>CA</w:t>
      </w:r>
      <w:r>
        <w:rPr>
          <w:rFonts w:ascii="宋体" w:hAnsi="宋体" w:hint="eastAsia"/>
          <w:color w:val="000000"/>
          <w:sz w:val="24"/>
        </w:rPr>
        <w:t>数字证书和诚信库手续，否则投标人在公告期内未办理</w:t>
      </w:r>
      <w:r>
        <w:rPr>
          <w:rFonts w:ascii="宋体" w:hAnsi="宋体"/>
          <w:color w:val="000000"/>
          <w:sz w:val="24"/>
        </w:rPr>
        <w:t>CA</w:t>
      </w:r>
      <w:r>
        <w:rPr>
          <w:rFonts w:ascii="宋体" w:hAnsi="宋体" w:hint="eastAsia"/>
          <w:color w:val="000000"/>
          <w:sz w:val="24"/>
        </w:rPr>
        <w:t>数字证书和诚信库手续，其后果自行承担；</w:t>
      </w:r>
    </w:p>
    <w:p w:rsidR="00ED074F" w:rsidRDefault="00ED074F" w:rsidP="00D908B6">
      <w:pPr>
        <w:spacing w:line="440" w:lineRule="exact"/>
        <w:ind w:firstLineChars="200" w:firstLine="480"/>
        <w:rPr>
          <w:rFonts w:ascii="宋体"/>
          <w:color w:val="000000"/>
          <w:sz w:val="24"/>
        </w:rPr>
      </w:pPr>
      <w:r>
        <w:rPr>
          <w:rFonts w:ascii="宋体" w:hAnsi="宋体"/>
          <w:color w:val="000000"/>
          <w:sz w:val="24"/>
        </w:rPr>
        <w:t xml:space="preserve">4.2 </w:t>
      </w:r>
      <w:r>
        <w:rPr>
          <w:rFonts w:ascii="宋体" w:hAnsi="宋体" w:hint="eastAsia"/>
          <w:color w:val="000000"/>
          <w:sz w:val="24"/>
        </w:rPr>
        <w:t>投标人凭</w:t>
      </w:r>
      <w:r>
        <w:rPr>
          <w:rFonts w:ascii="宋体" w:hAnsi="宋体"/>
          <w:color w:val="000000"/>
          <w:sz w:val="24"/>
        </w:rPr>
        <w:t>CA</w:t>
      </w:r>
      <w:r>
        <w:rPr>
          <w:rFonts w:ascii="宋体" w:hAnsi="宋体" w:hint="eastAsia"/>
          <w:color w:val="000000"/>
          <w:sz w:val="24"/>
        </w:rPr>
        <w:t>密钥登陆会员专区并在规定时间内按网上提示投标报名并下载招标文件，招标文件费人民币</w:t>
      </w:r>
      <w:r w:rsidR="00D908B6">
        <w:rPr>
          <w:rFonts w:ascii="宋体" w:hAnsi="宋体" w:hint="eastAsia"/>
          <w:color w:val="000000"/>
          <w:sz w:val="24"/>
        </w:rPr>
        <w:t>3</w:t>
      </w:r>
      <w:r>
        <w:rPr>
          <w:rFonts w:ascii="宋体" w:hAnsi="宋体"/>
          <w:color w:val="000000"/>
          <w:sz w:val="24"/>
        </w:rPr>
        <w:t>00</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份（招标文件费在递交投标文件时缴纳，招标文件售后不退），招标文件以《鹿邑县公共资源交易中心网》的电子招标文件为准，招标人不再提供纸质版本。投标人未按规定在网上下载招标文件的，其投标文件将被拒绝；</w:t>
      </w:r>
    </w:p>
    <w:p w:rsidR="00ED074F" w:rsidRDefault="00ED074F" w:rsidP="00D908B6">
      <w:pPr>
        <w:spacing w:line="440" w:lineRule="exact"/>
        <w:ind w:firstLineChars="200" w:firstLine="480"/>
        <w:rPr>
          <w:rFonts w:ascii="宋体"/>
          <w:color w:val="000000"/>
          <w:sz w:val="24"/>
        </w:rPr>
      </w:pPr>
      <w:r>
        <w:rPr>
          <w:rFonts w:ascii="宋体" w:hAnsi="宋体"/>
          <w:color w:val="000000"/>
          <w:sz w:val="24"/>
        </w:rPr>
        <w:t>4.3</w:t>
      </w:r>
      <w:r>
        <w:rPr>
          <w:rFonts w:ascii="宋体" w:hAnsi="宋体" w:hint="eastAsia"/>
          <w:color w:val="000000"/>
          <w:sz w:val="24"/>
        </w:rPr>
        <w:t>招标文件下载时间：</w:t>
      </w:r>
      <w:r>
        <w:rPr>
          <w:rFonts w:ascii="宋体" w:hAnsi="宋体"/>
          <w:color w:val="000000"/>
          <w:sz w:val="24"/>
        </w:rPr>
        <w:t>2018</w:t>
      </w:r>
      <w:r>
        <w:rPr>
          <w:rFonts w:ascii="宋体" w:hAnsi="宋体" w:hint="eastAsia"/>
          <w:color w:val="000000"/>
          <w:sz w:val="24"/>
        </w:rPr>
        <w:t>年</w:t>
      </w:r>
      <w:r w:rsidR="004A2A95">
        <w:rPr>
          <w:rFonts w:ascii="宋体" w:hAnsi="宋体" w:hint="eastAsia"/>
          <w:color w:val="000000"/>
          <w:sz w:val="24"/>
        </w:rPr>
        <w:t>12</w:t>
      </w:r>
      <w:r>
        <w:rPr>
          <w:rFonts w:ascii="宋体" w:hAnsi="宋体" w:hint="eastAsia"/>
          <w:color w:val="000000"/>
          <w:sz w:val="24"/>
        </w:rPr>
        <w:t>月</w:t>
      </w:r>
      <w:r w:rsidR="004A2A95">
        <w:rPr>
          <w:rFonts w:ascii="宋体" w:hAnsi="宋体" w:hint="eastAsia"/>
          <w:color w:val="000000"/>
          <w:sz w:val="24"/>
        </w:rPr>
        <w:t>17</w:t>
      </w:r>
      <w:r>
        <w:rPr>
          <w:rFonts w:ascii="宋体" w:hAnsi="宋体" w:hint="eastAsia"/>
          <w:color w:val="000000"/>
          <w:sz w:val="24"/>
        </w:rPr>
        <w:t>日至</w:t>
      </w:r>
      <w:r>
        <w:rPr>
          <w:rFonts w:ascii="宋体" w:hAnsi="宋体"/>
          <w:color w:val="000000"/>
          <w:sz w:val="24"/>
        </w:rPr>
        <w:t>2018</w:t>
      </w:r>
      <w:r>
        <w:rPr>
          <w:rFonts w:ascii="宋体" w:hAnsi="宋体" w:hint="eastAsia"/>
          <w:color w:val="000000"/>
          <w:sz w:val="24"/>
        </w:rPr>
        <w:t>年</w:t>
      </w:r>
      <w:r w:rsidR="004A2A95">
        <w:rPr>
          <w:rFonts w:ascii="宋体" w:hAnsi="宋体" w:hint="eastAsia"/>
          <w:color w:val="000000"/>
          <w:sz w:val="24"/>
        </w:rPr>
        <w:t>12</w:t>
      </w:r>
      <w:r>
        <w:rPr>
          <w:rFonts w:ascii="宋体" w:hAnsi="宋体" w:hint="eastAsia"/>
          <w:color w:val="000000"/>
          <w:sz w:val="24"/>
        </w:rPr>
        <w:t>月</w:t>
      </w:r>
      <w:r w:rsidR="004A2A95">
        <w:rPr>
          <w:rFonts w:ascii="宋体" w:hAnsi="宋体" w:hint="eastAsia"/>
          <w:color w:val="000000"/>
          <w:sz w:val="24"/>
        </w:rPr>
        <w:t>21</w:t>
      </w:r>
      <w:r>
        <w:rPr>
          <w:rFonts w:ascii="宋体" w:hAnsi="宋体" w:hint="eastAsia"/>
          <w:color w:val="000000"/>
          <w:sz w:val="24"/>
        </w:rPr>
        <w:t>日。</w:t>
      </w:r>
    </w:p>
    <w:p w:rsidR="00ED074F" w:rsidRDefault="00ED074F" w:rsidP="00D908B6">
      <w:pPr>
        <w:spacing w:line="440" w:lineRule="exact"/>
        <w:rPr>
          <w:rFonts w:ascii="宋体"/>
          <w:color w:val="000000"/>
          <w:sz w:val="24"/>
        </w:rPr>
      </w:pPr>
      <w:r>
        <w:rPr>
          <w:rFonts w:ascii="宋体" w:hAnsi="宋体" w:cs="Arial"/>
          <w:b/>
          <w:bCs/>
          <w:color w:val="333333"/>
          <w:kern w:val="0"/>
          <w:sz w:val="24"/>
        </w:rPr>
        <w:t>5</w:t>
      </w:r>
      <w:r>
        <w:rPr>
          <w:rFonts w:ascii="宋体" w:hAnsi="宋体" w:cs="Arial" w:hint="eastAsia"/>
          <w:b/>
          <w:bCs/>
          <w:color w:val="333333"/>
          <w:kern w:val="0"/>
          <w:sz w:val="24"/>
        </w:rPr>
        <w:t>、投标文件的递交</w:t>
      </w:r>
      <w:r>
        <w:rPr>
          <w:rFonts w:ascii="宋体" w:hAnsi="宋体" w:cs="Arial"/>
          <w:b/>
          <w:bCs/>
          <w:color w:val="333333"/>
          <w:kern w:val="0"/>
          <w:sz w:val="24"/>
        </w:rPr>
        <w:t xml:space="preserve"> </w:t>
      </w:r>
      <w:r>
        <w:rPr>
          <w:rFonts w:ascii="宋体"/>
          <w:color w:val="000000"/>
          <w:sz w:val="24"/>
        </w:rPr>
        <w:br/>
      </w:r>
      <w:r>
        <w:rPr>
          <w:rFonts w:ascii="宋体" w:hAnsi="宋体"/>
          <w:color w:val="000000"/>
          <w:sz w:val="24"/>
        </w:rPr>
        <w:t xml:space="preserve">    5.1 </w:t>
      </w:r>
      <w:r>
        <w:rPr>
          <w:rFonts w:ascii="宋体" w:hAnsi="宋体" w:hint="eastAsia"/>
          <w:color w:val="000000"/>
          <w:sz w:val="24"/>
        </w:rPr>
        <w:t>投标文件递交的截止时间：</w:t>
      </w:r>
      <w:r>
        <w:rPr>
          <w:rFonts w:ascii="宋体" w:hAnsi="宋体"/>
          <w:color w:val="000000"/>
          <w:sz w:val="24"/>
        </w:rPr>
        <w:t>201</w:t>
      </w:r>
      <w:r w:rsidR="00D908B6">
        <w:rPr>
          <w:rFonts w:ascii="宋体" w:hAnsi="宋体" w:hint="eastAsia"/>
          <w:color w:val="000000"/>
          <w:sz w:val="24"/>
        </w:rPr>
        <w:t>9</w:t>
      </w:r>
      <w:r>
        <w:rPr>
          <w:rFonts w:ascii="宋体" w:hAnsi="宋体" w:hint="eastAsia"/>
          <w:color w:val="000000"/>
          <w:sz w:val="24"/>
        </w:rPr>
        <w:t>年</w:t>
      </w:r>
      <w:r w:rsidR="00D908B6">
        <w:rPr>
          <w:rFonts w:ascii="宋体" w:hAnsi="宋体" w:hint="eastAsia"/>
          <w:color w:val="000000"/>
          <w:sz w:val="24"/>
        </w:rPr>
        <w:t>1</w:t>
      </w:r>
      <w:r>
        <w:rPr>
          <w:rFonts w:ascii="宋体" w:hAnsi="宋体" w:hint="eastAsia"/>
          <w:color w:val="000000"/>
          <w:sz w:val="24"/>
        </w:rPr>
        <w:t>月</w:t>
      </w:r>
      <w:r w:rsidR="00D908B6">
        <w:rPr>
          <w:rFonts w:ascii="宋体" w:hAnsi="宋体" w:hint="eastAsia"/>
          <w:color w:val="000000"/>
          <w:sz w:val="24"/>
        </w:rPr>
        <w:t>9</w:t>
      </w:r>
      <w:r>
        <w:rPr>
          <w:rFonts w:ascii="宋体" w:hAnsi="宋体" w:hint="eastAsia"/>
          <w:color w:val="000000"/>
          <w:sz w:val="24"/>
        </w:rPr>
        <w:t>日</w:t>
      </w:r>
      <w:r w:rsidR="00D908B6">
        <w:rPr>
          <w:rFonts w:ascii="宋体" w:hAnsi="宋体" w:hint="eastAsia"/>
          <w:color w:val="000000"/>
          <w:sz w:val="24"/>
        </w:rPr>
        <w:t>9</w:t>
      </w:r>
      <w:r>
        <w:rPr>
          <w:rFonts w:ascii="宋体" w:hAnsi="宋体" w:hint="eastAsia"/>
          <w:color w:val="000000"/>
          <w:sz w:val="24"/>
        </w:rPr>
        <w:t>时</w:t>
      </w:r>
      <w:r w:rsidR="00D908B6">
        <w:rPr>
          <w:rFonts w:ascii="宋体" w:hAnsi="宋体" w:hint="eastAsia"/>
          <w:color w:val="000000"/>
          <w:sz w:val="24"/>
        </w:rPr>
        <w:t>30</w:t>
      </w:r>
      <w:r>
        <w:rPr>
          <w:rFonts w:ascii="宋体" w:hAnsi="宋体" w:hint="eastAsia"/>
          <w:color w:val="000000"/>
          <w:sz w:val="24"/>
        </w:rPr>
        <w:t>分；</w:t>
      </w:r>
      <w:r>
        <w:rPr>
          <w:rFonts w:ascii="宋体" w:hAnsi="宋体"/>
          <w:color w:val="000000"/>
          <w:sz w:val="24"/>
        </w:rPr>
        <w:t xml:space="preserve"> </w:t>
      </w:r>
      <w:r>
        <w:rPr>
          <w:rFonts w:ascii="宋体" w:hAnsi="宋体"/>
          <w:color w:val="000000"/>
          <w:sz w:val="24"/>
        </w:rPr>
        <w:br/>
        <w:t xml:space="preserve">    5.2 </w:t>
      </w:r>
      <w:r>
        <w:rPr>
          <w:rFonts w:ascii="宋体" w:hAnsi="宋体" w:hint="eastAsia"/>
          <w:color w:val="000000"/>
          <w:sz w:val="24"/>
        </w:rPr>
        <w:t>投标文件递交的地点：鹿邑县公共资源交易中心第</w:t>
      </w:r>
      <w:r w:rsidR="00D908B6">
        <w:rPr>
          <w:rFonts w:ascii="宋体" w:hAnsi="宋体" w:hint="eastAsia"/>
          <w:color w:val="000000"/>
          <w:sz w:val="24"/>
        </w:rPr>
        <w:t>二</w:t>
      </w:r>
      <w:r>
        <w:rPr>
          <w:rFonts w:ascii="宋体" w:hAnsi="宋体" w:hint="eastAsia"/>
          <w:color w:val="000000"/>
          <w:sz w:val="24"/>
        </w:rPr>
        <w:t>开标室；</w:t>
      </w:r>
    </w:p>
    <w:p w:rsidR="00ED074F" w:rsidRDefault="00ED074F" w:rsidP="00D908B6">
      <w:pPr>
        <w:spacing w:line="440" w:lineRule="exact"/>
        <w:ind w:firstLineChars="200" w:firstLine="480"/>
        <w:rPr>
          <w:rFonts w:ascii="宋体"/>
          <w:color w:val="000000"/>
          <w:sz w:val="24"/>
        </w:rPr>
      </w:pPr>
      <w:r>
        <w:rPr>
          <w:rFonts w:ascii="宋体" w:hAnsi="宋体"/>
          <w:color w:val="000000"/>
          <w:sz w:val="24"/>
        </w:rPr>
        <w:t>5.3</w:t>
      </w:r>
      <w:r>
        <w:rPr>
          <w:rFonts w:ascii="宋体" w:hAnsi="宋体" w:hint="eastAsia"/>
          <w:color w:val="000000"/>
          <w:sz w:val="24"/>
        </w:rPr>
        <w:t>逾期送达的或者未送达指定地点的投标文件，招标人不予受理；</w:t>
      </w:r>
    </w:p>
    <w:p w:rsidR="00D908B6" w:rsidRDefault="00ED074F" w:rsidP="0055032B">
      <w:pPr>
        <w:spacing w:line="440" w:lineRule="exact"/>
        <w:ind w:firstLineChars="200" w:firstLine="480"/>
        <w:rPr>
          <w:rFonts w:ascii="宋体" w:hAnsi="宋体"/>
          <w:color w:val="000000"/>
          <w:sz w:val="24"/>
        </w:rPr>
      </w:pPr>
      <w:r>
        <w:rPr>
          <w:rFonts w:ascii="宋体" w:hAnsi="宋体"/>
          <w:color w:val="000000"/>
          <w:sz w:val="24"/>
        </w:rPr>
        <w:t>5.4</w:t>
      </w:r>
      <w:r>
        <w:rPr>
          <w:rFonts w:ascii="宋体" w:hAnsi="宋体" w:hint="eastAsia"/>
          <w:color w:val="000000"/>
          <w:sz w:val="24"/>
        </w:rPr>
        <w:t>本项目为全流程电子化交易项目，投标人须提交电子投标文件和纸质投标文件。投标人必须在投标截止时间前使用鹿邑县公共资源电子交易服务平台会员系统上传电子投标文件一份</w:t>
      </w:r>
      <w:r>
        <w:rPr>
          <w:rFonts w:ascii="宋体" w:hAnsi="宋体"/>
          <w:color w:val="000000"/>
          <w:sz w:val="24"/>
        </w:rPr>
        <w:t>(.file</w:t>
      </w:r>
      <w:r>
        <w:rPr>
          <w:rFonts w:ascii="宋体" w:hAnsi="宋体" w:hint="eastAsia"/>
          <w:color w:val="000000"/>
          <w:sz w:val="24"/>
        </w:rPr>
        <w:t>格式</w:t>
      </w:r>
      <w:r>
        <w:rPr>
          <w:rFonts w:ascii="宋体" w:hAnsi="宋体"/>
          <w:color w:val="000000"/>
          <w:sz w:val="24"/>
        </w:rPr>
        <w:t>)</w:t>
      </w:r>
      <w:r>
        <w:rPr>
          <w:rFonts w:ascii="宋体" w:hAnsi="宋体" w:hint="eastAsia"/>
          <w:color w:val="000000"/>
          <w:sz w:val="24"/>
        </w:rPr>
        <w:t>。上传的投标文件应使用数字证书认证并加密，具体操作方法详见鹿邑县公共资源交易中心网站《投标人交易中心全</w:t>
      </w:r>
    </w:p>
    <w:p w:rsidR="00ED074F" w:rsidRDefault="00ED074F" w:rsidP="00D908B6">
      <w:pPr>
        <w:spacing w:line="440" w:lineRule="exact"/>
        <w:rPr>
          <w:rFonts w:ascii="宋体"/>
          <w:color w:val="000000"/>
          <w:sz w:val="24"/>
        </w:rPr>
      </w:pPr>
      <w:r>
        <w:rPr>
          <w:rFonts w:ascii="宋体" w:hAnsi="宋体" w:hint="eastAsia"/>
          <w:color w:val="000000"/>
          <w:sz w:val="24"/>
        </w:rPr>
        <w:lastRenderedPageBreak/>
        <w:t>电子操作手册》。</w:t>
      </w:r>
      <w:r>
        <w:rPr>
          <w:rFonts w:ascii="宋体" w:hAnsi="宋体"/>
          <w:color w:val="000000"/>
          <w:sz w:val="24"/>
        </w:rPr>
        <w:t xml:space="preserve"> </w:t>
      </w:r>
    </w:p>
    <w:p w:rsidR="00ED074F" w:rsidRDefault="00ED074F">
      <w:pPr>
        <w:spacing w:line="360" w:lineRule="exact"/>
        <w:rPr>
          <w:rFonts w:ascii="宋体" w:cs="Arial"/>
          <w:b/>
          <w:bCs/>
          <w:color w:val="333333"/>
          <w:kern w:val="0"/>
          <w:sz w:val="24"/>
        </w:rPr>
      </w:pPr>
      <w:r>
        <w:rPr>
          <w:rFonts w:ascii="宋体" w:hAnsi="宋体" w:cs="Arial"/>
          <w:b/>
          <w:bCs/>
          <w:color w:val="333333"/>
          <w:kern w:val="0"/>
          <w:sz w:val="24"/>
        </w:rPr>
        <w:t>6</w:t>
      </w:r>
      <w:r>
        <w:rPr>
          <w:rFonts w:ascii="宋体" w:hAnsi="宋体" w:cs="Arial" w:hint="eastAsia"/>
          <w:b/>
          <w:bCs/>
          <w:color w:val="333333"/>
          <w:kern w:val="0"/>
          <w:sz w:val="24"/>
        </w:rPr>
        <w:t>、发布公告的媒介</w:t>
      </w:r>
    </w:p>
    <w:p w:rsidR="00ED074F" w:rsidRDefault="005A61AE" w:rsidP="005A61AE">
      <w:pPr>
        <w:spacing w:line="360" w:lineRule="auto"/>
        <w:ind w:firstLineChars="200" w:firstLine="480"/>
        <w:rPr>
          <w:rFonts w:ascii="宋体"/>
          <w:color w:val="000000"/>
          <w:sz w:val="24"/>
        </w:rPr>
      </w:pPr>
      <w:r>
        <w:rPr>
          <w:rFonts w:ascii="宋体" w:hAnsi="宋体" w:hint="eastAsia"/>
          <w:color w:val="000000"/>
          <w:sz w:val="24"/>
        </w:rPr>
        <w:t>本次招标公告同时在</w:t>
      </w:r>
      <w:r w:rsidR="00ED074F">
        <w:rPr>
          <w:rFonts w:ascii="宋体" w:hAnsi="宋体" w:hint="eastAsia"/>
          <w:color w:val="000000"/>
          <w:sz w:val="24"/>
        </w:rPr>
        <w:t>《中国采购与招标网》、</w:t>
      </w:r>
      <w:r>
        <w:rPr>
          <w:rFonts w:ascii="宋体" w:hAnsi="宋体" w:hint="eastAsia"/>
          <w:color w:val="000000"/>
          <w:sz w:val="24"/>
        </w:rPr>
        <w:t>《河南招标采购综合网》</w:t>
      </w:r>
      <w:r w:rsidR="00ED074F">
        <w:rPr>
          <w:rFonts w:ascii="宋体" w:hAnsi="宋体" w:hint="eastAsia"/>
          <w:color w:val="000000"/>
          <w:sz w:val="24"/>
        </w:rPr>
        <w:t>《鹿邑县公共资源交易中心网》上发布。</w:t>
      </w:r>
    </w:p>
    <w:p w:rsidR="00ED074F" w:rsidRDefault="00ED074F" w:rsidP="005A61AE">
      <w:pPr>
        <w:pStyle w:val="cjk"/>
        <w:shd w:val="clear" w:color="auto" w:fill="FFFFFF"/>
        <w:spacing w:line="360" w:lineRule="auto"/>
        <w:rPr>
          <w:rFonts w:cs="Arial"/>
        </w:rPr>
      </w:pPr>
      <w:r>
        <w:rPr>
          <w:rFonts w:cs="Arial"/>
          <w:b/>
          <w:bCs/>
          <w:color w:val="333333"/>
        </w:rPr>
        <w:t>7</w:t>
      </w:r>
      <w:r>
        <w:rPr>
          <w:rFonts w:cs="Arial" w:hint="eastAsia"/>
          <w:b/>
          <w:bCs/>
          <w:color w:val="333333"/>
        </w:rPr>
        <w:t>、联系方式</w:t>
      </w:r>
      <w:r>
        <w:rPr>
          <w:rFonts w:cs="Arial"/>
          <w:b/>
          <w:bCs/>
          <w:color w:val="333333"/>
        </w:rPr>
        <w:t xml:space="preserve"> </w:t>
      </w:r>
      <w:r>
        <w:rPr>
          <w:color w:val="000000"/>
        </w:rPr>
        <w:br/>
      </w:r>
      <w:r>
        <w:rPr>
          <w:rFonts w:cs="Arial"/>
        </w:rPr>
        <w:t xml:space="preserve">    </w:t>
      </w:r>
      <w:r>
        <w:rPr>
          <w:rFonts w:cs="Arial" w:hint="eastAsia"/>
        </w:rPr>
        <w:t>招标人：</w:t>
      </w:r>
      <w:r w:rsidR="005A61AE" w:rsidRPr="00DB57FE">
        <w:rPr>
          <w:rFonts w:asciiTheme="minorEastAsia" w:eastAsiaTheme="minorEastAsia" w:hAnsiTheme="minorEastAsia" w:cs="Arial" w:hint="eastAsia"/>
        </w:rPr>
        <w:t>鹿邑县农场管理委员会</w:t>
      </w:r>
    </w:p>
    <w:p w:rsidR="00ED074F" w:rsidRDefault="00ED074F" w:rsidP="005A61AE">
      <w:pPr>
        <w:pStyle w:val="cjk"/>
        <w:shd w:val="clear" w:color="auto" w:fill="FFFFFF"/>
        <w:spacing w:line="360" w:lineRule="auto"/>
        <w:ind w:firstLineChars="200" w:firstLine="480"/>
        <w:rPr>
          <w:rFonts w:cs="Arial"/>
        </w:rPr>
      </w:pPr>
      <w:r>
        <w:rPr>
          <w:rFonts w:cs="Arial" w:hint="eastAsia"/>
        </w:rPr>
        <w:t>地</w:t>
      </w:r>
      <w:r w:rsidR="0068144F">
        <w:rPr>
          <w:rFonts w:cs="Arial" w:hint="eastAsia"/>
        </w:rPr>
        <w:t xml:space="preserve">  </w:t>
      </w:r>
      <w:r>
        <w:rPr>
          <w:rFonts w:cs="Arial" w:hint="eastAsia"/>
        </w:rPr>
        <w:t>址：</w:t>
      </w:r>
      <w:r w:rsidR="005A61AE">
        <w:rPr>
          <w:rFonts w:asciiTheme="minorEastAsia" w:eastAsiaTheme="minorEastAsia" w:hAnsiTheme="minorEastAsia" w:cs="Arial" w:hint="eastAsia"/>
        </w:rPr>
        <w:t>鹿邑县崇文路与黄庭北路交汇处</w:t>
      </w:r>
    </w:p>
    <w:p w:rsidR="00ED074F" w:rsidRDefault="00ED074F" w:rsidP="005A61AE">
      <w:pPr>
        <w:pStyle w:val="cjk"/>
        <w:shd w:val="clear" w:color="auto" w:fill="FFFFFF"/>
        <w:spacing w:line="360" w:lineRule="auto"/>
        <w:ind w:firstLineChars="200" w:firstLine="480"/>
        <w:rPr>
          <w:rFonts w:cs="Arial"/>
        </w:rPr>
      </w:pPr>
      <w:r>
        <w:rPr>
          <w:rFonts w:cs="Arial" w:hint="eastAsia"/>
        </w:rPr>
        <w:t>联系人：</w:t>
      </w:r>
      <w:r w:rsidR="005A61AE">
        <w:rPr>
          <w:rFonts w:asciiTheme="minorEastAsia" w:eastAsiaTheme="minorEastAsia" w:hAnsiTheme="minorEastAsia" w:cs="Arial" w:hint="eastAsia"/>
        </w:rPr>
        <w:t>黄主任</w:t>
      </w:r>
    </w:p>
    <w:p w:rsidR="00A716AD" w:rsidRDefault="00ED074F" w:rsidP="005A61AE">
      <w:pPr>
        <w:pStyle w:val="cjk"/>
        <w:shd w:val="clear" w:color="auto" w:fill="FFFFFF"/>
        <w:spacing w:line="360" w:lineRule="auto"/>
        <w:ind w:firstLineChars="200" w:firstLine="480"/>
      </w:pPr>
      <w:r>
        <w:rPr>
          <w:rFonts w:cs="Arial" w:hint="eastAsia"/>
        </w:rPr>
        <w:t>联系电话：</w:t>
      </w:r>
      <w:r w:rsidR="005A61AE">
        <w:rPr>
          <w:rFonts w:hint="eastAsia"/>
        </w:rPr>
        <w:t>18739454866</w:t>
      </w:r>
    </w:p>
    <w:p w:rsidR="00ED074F" w:rsidRPr="005A61AE" w:rsidRDefault="00ED074F" w:rsidP="005A61AE">
      <w:pPr>
        <w:pStyle w:val="cjk"/>
        <w:shd w:val="clear" w:color="auto" w:fill="FFFFFF"/>
        <w:spacing w:line="360" w:lineRule="auto"/>
        <w:ind w:firstLineChars="200" w:firstLine="480"/>
        <w:rPr>
          <w:rFonts w:cs="Arial"/>
        </w:rPr>
      </w:pPr>
      <w:r>
        <w:rPr>
          <w:color w:val="000000"/>
        </w:rPr>
        <w:br/>
        <w:t xml:space="preserve">    </w:t>
      </w:r>
      <w:r>
        <w:rPr>
          <w:rFonts w:hint="eastAsia"/>
          <w:color w:val="000000"/>
        </w:rPr>
        <w:t>招标代理机构：河南鑫达工程管理有限公司</w:t>
      </w:r>
    </w:p>
    <w:p w:rsidR="00ED074F" w:rsidRDefault="00ED074F" w:rsidP="005A61AE">
      <w:pPr>
        <w:spacing w:line="360" w:lineRule="auto"/>
        <w:ind w:firstLineChars="200" w:firstLine="480"/>
        <w:rPr>
          <w:rFonts w:ascii="宋体"/>
          <w:color w:val="000000"/>
          <w:sz w:val="24"/>
        </w:rPr>
      </w:pP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址：周口市交通路西段</w:t>
      </w:r>
    </w:p>
    <w:p w:rsidR="00ED074F" w:rsidRDefault="00ED074F" w:rsidP="005A61AE">
      <w:pPr>
        <w:spacing w:line="360" w:lineRule="auto"/>
        <w:ind w:firstLineChars="200" w:firstLine="480"/>
        <w:rPr>
          <w:rFonts w:ascii="宋体" w:hAnsi="宋体"/>
          <w:color w:val="000000"/>
          <w:sz w:val="24"/>
        </w:rPr>
      </w:pPr>
      <w:r>
        <w:rPr>
          <w:rFonts w:ascii="宋体" w:hAnsi="宋体" w:hint="eastAsia"/>
          <w:color w:val="000000"/>
          <w:sz w:val="24"/>
        </w:rPr>
        <w:t>联</w:t>
      </w:r>
      <w:r>
        <w:rPr>
          <w:rFonts w:ascii="宋体" w:hAnsi="宋体"/>
          <w:color w:val="000000"/>
          <w:sz w:val="24"/>
        </w:rPr>
        <w:t xml:space="preserve"> </w:t>
      </w:r>
      <w:r>
        <w:rPr>
          <w:rFonts w:ascii="宋体" w:hAnsi="宋体" w:hint="eastAsia"/>
          <w:color w:val="000000"/>
          <w:sz w:val="24"/>
        </w:rPr>
        <w:t>系</w:t>
      </w:r>
      <w:r>
        <w:rPr>
          <w:rFonts w:ascii="宋体" w:hAnsi="宋体"/>
          <w:color w:val="000000"/>
          <w:sz w:val="24"/>
        </w:rPr>
        <w:t xml:space="preserve"> </w:t>
      </w:r>
      <w:r>
        <w:rPr>
          <w:rFonts w:ascii="宋体" w:hAnsi="宋体" w:hint="eastAsia"/>
          <w:color w:val="000000"/>
          <w:sz w:val="24"/>
        </w:rPr>
        <w:t>人：刘女士</w:t>
      </w:r>
      <w:r>
        <w:rPr>
          <w:rFonts w:ascii="宋体"/>
          <w:color w:val="000000"/>
          <w:sz w:val="24"/>
        </w:rPr>
        <w:br/>
      </w:r>
      <w:r>
        <w:rPr>
          <w:rFonts w:ascii="宋体" w:hAnsi="宋体"/>
          <w:color w:val="000000"/>
          <w:sz w:val="24"/>
        </w:rPr>
        <w:t xml:space="preserve">    </w:t>
      </w: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r>
        <w:rPr>
          <w:rFonts w:ascii="宋体" w:hAnsi="宋体"/>
          <w:color w:val="000000"/>
          <w:sz w:val="24"/>
        </w:rPr>
        <w:t>0394-8683188</w:t>
      </w:r>
    </w:p>
    <w:p w:rsidR="00A716AD" w:rsidRDefault="00A716AD" w:rsidP="005A61AE">
      <w:pPr>
        <w:spacing w:line="360" w:lineRule="auto"/>
        <w:ind w:firstLineChars="200" w:firstLine="480"/>
        <w:rPr>
          <w:rFonts w:ascii="宋体"/>
          <w:color w:val="000000"/>
          <w:sz w:val="24"/>
        </w:rPr>
      </w:pPr>
    </w:p>
    <w:p w:rsidR="00ED074F" w:rsidRPr="00FD12AD" w:rsidRDefault="00ED074F" w:rsidP="005A61AE">
      <w:pPr>
        <w:spacing w:line="360" w:lineRule="auto"/>
        <w:ind w:firstLineChars="200" w:firstLine="480"/>
        <w:rPr>
          <w:rFonts w:ascii="宋体"/>
          <w:color w:val="000000" w:themeColor="text1"/>
          <w:sz w:val="24"/>
        </w:rPr>
      </w:pPr>
      <w:r w:rsidRPr="00FD12AD">
        <w:rPr>
          <w:rFonts w:ascii="宋体" w:hAnsi="宋体" w:hint="eastAsia"/>
          <w:color w:val="000000" w:themeColor="text1"/>
          <w:sz w:val="24"/>
        </w:rPr>
        <w:t>监督部门：鹿邑县公共资源交易管理委员会办公室</w:t>
      </w:r>
    </w:p>
    <w:p w:rsidR="005A61AE" w:rsidRDefault="00ED074F" w:rsidP="004457AA">
      <w:pPr>
        <w:spacing w:line="360" w:lineRule="auto"/>
        <w:ind w:firstLineChars="200" w:firstLine="480"/>
        <w:rPr>
          <w:rFonts w:ascii="宋体" w:hint="eastAsia"/>
          <w:color w:val="000000" w:themeColor="text1"/>
          <w:sz w:val="24"/>
        </w:rPr>
      </w:pPr>
      <w:r w:rsidRPr="00FD12AD">
        <w:rPr>
          <w:rFonts w:ascii="宋体" w:hAnsi="宋体" w:hint="eastAsia"/>
          <w:color w:val="000000" w:themeColor="text1"/>
          <w:sz w:val="24"/>
        </w:rPr>
        <w:t>联系电话：</w:t>
      </w:r>
      <w:r w:rsidRPr="00FD12AD">
        <w:rPr>
          <w:rFonts w:ascii="宋体" w:hAnsi="宋体"/>
          <w:color w:val="000000" w:themeColor="text1"/>
          <w:sz w:val="24"/>
        </w:rPr>
        <w:t>0394-7223210</w:t>
      </w:r>
    </w:p>
    <w:p w:rsidR="004457AA" w:rsidRPr="004457AA" w:rsidRDefault="004457AA" w:rsidP="004457AA">
      <w:pPr>
        <w:spacing w:line="360" w:lineRule="auto"/>
        <w:ind w:firstLineChars="200" w:firstLine="480"/>
        <w:rPr>
          <w:rFonts w:ascii="宋体"/>
          <w:color w:val="000000" w:themeColor="text1"/>
          <w:sz w:val="24"/>
        </w:rPr>
      </w:pPr>
    </w:p>
    <w:p w:rsidR="001807CB" w:rsidRPr="005A61AE" w:rsidRDefault="001807CB" w:rsidP="005A61AE">
      <w:pPr>
        <w:spacing w:line="276" w:lineRule="auto"/>
        <w:rPr>
          <w:rFonts w:ascii="宋体" w:hAnsi="宋体"/>
          <w:color w:val="000000"/>
          <w:sz w:val="24"/>
        </w:rPr>
      </w:pPr>
      <w:r>
        <w:rPr>
          <w:rFonts w:ascii="宋体" w:hAnsi="宋体" w:hint="eastAsia"/>
          <w:color w:val="000000"/>
          <w:sz w:val="24"/>
        </w:rPr>
        <w:t>温馨提示：投标人/供应商注意事项：</w:t>
      </w:r>
      <w:r>
        <w:rPr>
          <w:rFonts w:ascii="宋体" w:hAnsi="宋体" w:hint="eastAsia"/>
          <w:color w:val="000000"/>
          <w:sz w:val="24"/>
        </w:rPr>
        <w:br/>
        <w:t>*投标人/供应商需确保电脑已经下载安装PDF阅读器、Word2007（正版），深圳CA驱动和签章驱动、投标文件制作系统等软件是鹿邑县交易中心网站发布的最新版本。</w:t>
      </w:r>
      <w:r>
        <w:rPr>
          <w:rFonts w:ascii="宋体" w:hAnsi="宋体" w:hint="eastAsia"/>
          <w:color w:val="000000"/>
          <w:sz w:val="24"/>
        </w:rPr>
        <w:br/>
        <w:t>*如招标文件发生变更的，投标人/供应商需重新下载招标文件（EGP版）并重新制作、上传投标文件。</w:t>
      </w:r>
      <w:r>
        <w:rPr>
          <w:rFonts w:ascii="宋体" w:hAnsi="宋体" w:hint="eastAsia"/>
          <w:color w:val="000000"/>
          <w:sz w:val="24"/>
        </w:rPr>
        <w:br/>
        <w:t>*谨慎使用“重新报名”功能。点击“重新报名”后，已上传投标文件会被清除、已缴纳保证金无效。</w:t>
      </w:r>
      <w:r>
        <w:rPr>
          <w:rFonts w:ascii="宋体" w:hAnsi="宋体" w:hint="eastAsia"/>
          <w:color w:val="000000"/>
          <w:sz w:val="24"/>
        </w:rPr>
        <w:br/>
        <w:t>*保证金汇款、转账异常时，须联系汇出方银行查询原因。</w:t>
      </w:r>
      <w:r>
        <w:rPr>
          <w:rFonts w:ascii="宋体" w:hAnsi="宋体" w:hint="eastAsia"/>
          <w:color w:val="000000"/>
          <w:sz w:val="24"/>
        </w:rPr>
        <w:br/>
        <w:t>*不同投标人使用同一台电脑制作、上传同一项目投标文件的，有被视为串通投标、投标人判定为无效投标的风险。</w:t>
      </w:r>
      <w:r>
        <w:rPr>
          <w:rFonts w:ascii="宋体" w:hAnsi="宋体" w:hint="eastAsia"/>
          <w:color w:val="000000"/>
          <w:sz w:val="24"/>
        </w:rPr>
        <w:br/>
        <w:t>*如遇到投标文件上传慢、上传失败等问题，请进行以下操作：</w:t>
      </w:r>
      <w:r>
        <w:rPr>
          <w:rFonts w:ascii="宋体" w:hAnsi="宋体" w:hint="eastAsia"/>
          <w:color w:val="000000"/>
          <w:sz w:val="24"/>
        </w:rPr>
        <w:br/>
        <w:t>1.更换网络环境，如使用手机热点等；</w:t>
      </w:r>
      <w:r>
        <w:rPr>
          <w:rFonts w:ascii="宋体" w:hAnsi="宋体" w:hint="eastAsia"/>
          <w:color w:val="000000"/>
          <w:sz w:val="24"/>
        </w:rPr>
        <w:br/>
        <w:t>2.携带个人电脑，使用交易中心网络上传。</w:t>
      </w:r>
      <w:r>
        <w:rPr>
          <w:rFonts w:ascii="宋体" w:hAnsi="宋体" w:hint="eastAsia"/>
          <w:color w:val="000000"/>
          <w:sz w:val="24"/>
        </w:rPr>
        <w:br/>
        <w:t>*投标单位需认真阅读招标文件，按照文件规定提前准备有关资料、安装有关软</w:t>
      </w:r>
      <w:r>
        <w:rPr>
          <w:rFonts w:ascii="宋体" w:hAnsi="宋体" w:hint="eastAsia"/>
          <w:color w:val="000000"/>
          <w:sz w:val="24"/>
        </w:rPr>
        <w:lastRenderedPageBreak/>
        <w:t>件并充分考虑CA有效期、电子投标文件制作及签章、保证金缴纳绑定、投标文件上传、开标时投标文件解密等操作所用时间软硬件兼容等问题，按照文件要求打印制作投标文件，如因投标人、供应商原因造成的一切损失自行承担。</w:t>
      </w:r>
      <w:r>
        <w:rPr>
          <w:rFonts w:ascii="宋体" w:hAnsi="宋体" w:hint="eastAsia"/>
          <w:color w:val="000000"/>
          <w:sz w:val="24"/>
        </w:rPr>
        <w:br/>
        <w:t>*电子交易平台诚信库入库登记指南链接地址：</w:t>
      </w:r>
      <w:hyperlink r:id="rId6" w:history="1">
        <w:r>
          <w:rPr>
            <w:rFonts w:ascii="宋体" w:hAnsi="宋体" w:hint="eastAsia"/>
            <w:color w:val="000000"/>
            <w:sz w:val="24"/>
          </w:rPr>
          <w:t>http://www.lyggzyjy.org.cn/bslc/15538.jhtml</w:t>
        </w:r>
      </w:hyperlink>
      <w:r>
        <w:rPr>
          <w:rFonts w:ascii="宋体" w:hAnsi="宋体" w:hint="eastAsia"/>
          <w:color w:val="000000"/>
          <w:sz w:val="24"/>
        </w:rPr>
        <w:br/>
        <w:t>*数字证书（电子签章）办理指南链接地址：</w:t>
      </w:r>
      <w:hyperlink r:id="rId7" w:history="1">
        <w:r>
          <w:rPr>
            <w:rFonts w:ascii="宋体" w:hAnsi="宋体" w:hint="eastAsia"/>
            <w:color w:val="000000"/>
            <w:sz w:val="24"/>
          </w:rPr>
          <w:t>http://www.lyggzyjy.org.cn/bslc/15544.jhtml</w:t>
        </w:r>
      </w:hyperlink>
      <w:r>
        <w:rPr>
          <w:rFonts w:ascii="宋体" w:hAnsi="宋体" w:hint="eastAsia"/>
          <w:color w:val="000000"/>
          <w:sz w:val="24"/>
        </w:rPr>
        <w:br/>
        <w:t>*交易系统全电子操作手册（投标人）下载链接地址：</w:t>
      </w:r>
      <w:r>
        <w:rPr>
          <w:rFonts w:ascii="宋体" w:hAnsi="宋体" w:hint="eastAsia"/>
          <w:color w:val="000000"/>
          <w:sz w:val="24"/>
        </w:rPr>
        <w:br/>
      </w:r>
      <w:hyperlink r:id="rId8" w:history="1">
        <w:r>
          <w:rPr>
            <w:rFonts w:ascii="宋体" w:hAnsi="宋体" w:hint="eastAsia"/>
            <w:color w:val="000000"/>
            <w:sz w:val="24"/>
          </w:rPr>
          <w:t>http://www.lyggzyjy.org.cn/zlxz/17274.jhtml</w:t>
        </w:r>
      </w:hyperlink>
      <w:r>
        <w:rPr>
          <w:rFonts w:ascii="宋体" w:hAnsi="宋体" w:hint="eastAsia"/>
          <w:color w:val="000000"/>
          <w:sz w:val="24"/>
        </w:rPr>
        <w:br/>
        <w:t>*公共资源交易平台投标文件制作系统 下载方式：登录鹿邑县公共资源交易系统——组件下载栏目下载最新版本《公共资源交易平台投标文件制作系统》</w:t>
      </w:r>
      <w:r>
        <w:rPr>
          <w:rFonts w:ascii="宋体" w:hAnsi="宋体" w:hint="eastAsia"/>
          <w:color w:val="000000"/>
          <w:sz w:val="24"/>
        </w:rPr>
        <w:br/>
        <w:t>咨询电话：0394-7100009</w:t>
      </w:r>
      <w:r>
        <w:rPr>
          <w:rFonts w:ascii="宋体" w:hAnsi="宋体" w:hint="eastAsia"/>
          <w:color w:val="000000"/>
          <w:sz w:val="24"/>
        </w:rPr>
        <w:br/>
        <w:t>     15938652217</w:t>
      </w:r>
      <w:r>
        <w:rPr>
          <w:rFonts w:ascii="宋体" w:hAnsi="宋体" w:hint="eastAsia"/>
          <w:color w:val="000000"/>
          <w:sz w:val="24"/>
        </w:rPr>
        <w:br/>
        <w:t>      13403856556（CA及签章）</w:t>
      </w:r>
      <w:r>
        <w:rPr>
          <w:rFonts w:ascii="宋体" w:hAnsi="宋体" w:hint="eastAsia"/>
          <w:color w:val="000000"/>
          <w:sz w:val="24"/>
        </w:rPr>
        <w:br/>
        <w:t>QQ：503685910（仅接受留言咨询）</w:t>
      </w:r>
    </w:p>
    <w:p w:rsidR="00ED074F" w:rsidRDefault="00ED074F">
      <w:pPr>
        <w:rPr>
          <w:szCs w:val="28"/>
        </w:rPr>
      </w:pPr>
    </w:p>
    <w:sectPr w:rsidR="00ED074F" w:rsidSect="002E32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9C" w:rsidRDefault="00591A9C" w:rsidP="00CA4E5F">
      <w:r>
        <w:separator/>
      </w:r>
    </w:p>
  </w:endnote>
  <w:endnote w:type="continuationSeparator" w:id="1">
    <w:p w:rsidR="00591A9C" w:rsidRDefault="00591A9C" w:rsidP="00CA4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9C" w:rsidRDefault="00591A9C" w:rsidP="00CA4E5F">
      <w:r>
        <w:separator/>
      </w:r>
    </w:p>
  </w:footnote>
  <w:footnote w:type="continuationSeparator" w:id="1">
    <w:p w:rsidR="00591A9C" w:rsidRDefault="00591A9C" w:rsidP="00CA4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DC6"/>
    <w:rsid w:val="000204BA"/>
    <w:rsid w:val="00020CAF"/>
    <w:rsid w:val="000333DB"/>
    <w:rsid w:val="00050D4B"/>
    <w:rsid w:val="00074627"/>
    <w:rsid w:val="000A3508"/>
    <w:rsid w:val="000B5527"/>
    <w:rsid w:val="000E63F4"/>
    <w:rsid w:val="00152F97"/>
    <w:rsid w:val="00157136"/>
    <w:rsid w:val="00161D8D"/>
    <w:rsid w:val="00176083"/>
    <w:rsid w:val="0017788F"/>
    <w:rsid w:val="001807CB"/>
    <w:rsid w:val="001A05B4"/>
    <w:rsid w:val="001D3C17"/>
    <w:rsid w:val="001F1DAE"/>
    <w:rsid w:val="002004B7"/>
    <w:rsid w:val="00205184"/>
    <w:rsid w:val="00215B78"/>
    <w:rsid w:val="00226B72"/>
    <w:rsid w:val="002412D8"/>
    <w:rsid w:val="00250CB6"/>
    <w:rsid w:val="00295208"/>
    <w:rsid w:val="002A38B9"/>
    <w:rsid w:val="002B59C0"/>
    <w:rsid w:val="002C1A40"/>
    <w:rsid w:val="002C65B7"/>
    <w:rsid w:val="002C7FDA"/>
    <w:rsid w:val="002D385A"/>
    <w:rsid w:val="002E323F"/>
    <w:rsid w:val="002E5C2F"/>
    <w:rsid w:val="002F31E0"/>
    <w:rsid w:val="00336EB4"/>
    <w:rsid w:val="0034415A"/>
    <w:rsid w:val="00350EAF"/>
    <w:rsid w:val="003518B0"/>
    <w:rsid w:val="00356DA8"/>
    <w:rsid w:val="00357537"/>
    <w:rsid w:val="003E5309"/>
    <w:rsid w:val="003F0F99"/>
    <w:rsid w:val="00406491"/>
    <w:rsid w:val="004149E0"/>
    <w:rsid w:val="004457AA"/>
    <w:rsid w:val="004A0CDE"/>
    <w:rsid w:val="004A2A95"/>
    <w:rsid w:val="004C6937"/>
    <w:rsid w:val="004D5D92"/>
    <w:rsid w:val="004E46A8"/>
    <w:rsid w:val="004E4D52"/>
    <w:rsid w:val="004E6EA4"/>
    <w:rsid w:val="004F6CF9"/>
    <w:rsid w:val="00505213"/>
    <w:rsid w:val="0055032B"/>
    <w:rsid w:val="00562B2C"/>
    <w:rsid w:val="00564622"/>
    <w:rsid w:val="00566F99"/>
    <w:rsid w:val="00570321"/>
    <w:rsid w:val="00571E08"/>
    <w:rsid w:val="00581AAC"/>
    <w:rsid w:val="00584665"/>
    <w:rsid w:val="00590852"/>
    <w:rsid w:val="00591A9C"/>
    <w:rsid w:val="00594A98"/>
    <w:rsid w:val="005A3E40"/>
    <w:rsid w:val="005A61AE"/>
    <w:rsid w:val="005E15EC"/>
    <w:rsid w:val="005E38B9"/>
    <w:rsid w:val="005F0A51"/>
    <w:rsid w:val="005F0ED5"/>
    <w:rsid w:val="005F6135"/>
    <w:rsid w:val="00616397"/>
    <w:rsid w:val="00625394"/>
    <w:rsid w:val="00635ADF"/>
    <w:rsid w:val="006501F0"/>
    <w:rsid w:val="0068144F"/>
    <w:rsid w:val="00691822"/>
    <w:rsid w:val="00692B61"/>
    <w:rsid w:val="006B1B28"/>
    <w:rsid w:val="006B263A"/>
    <w:rsid w:val="006B655A"/>
    <w:rsid w:val="006D7493"/>
    <w:rsid w:val="006F0E60"/>
    <w:rsid w:val="006F4E71"/>
    <w:rsid w:val="006F4FCC"/>
    <w:rsid w:val="0072641F"/>
    <w:rsid w:val="007608F7"/>
    <w:rsid w:val="0077783B"/>
    <w:rsid w:val="007C5C0F"/>
    <w:rsid w:val="007D5AFF"/>
    <w:rsid w:val="007E09BF"/>
    <w:rsid w:val="007E0D64"/>
    <w:rsid w:val="007F2078"/>
    <w:rsid w:val="00840393"/>
    <w:rsid w:val="00846877"/>
    <w:rsid w:val="00872C55"/>
    <w:rsid w:val="00884EFE"/>
    <w:rsid w:val="00887364"/>
    <w:rsid w:val="008D4F3D"/>
    <w:rsid w:val="008E2A1A"/>
    <w:rsid w:val="008E376F"/>
    <w:rsid w:val="008E42F0"/>
    <w:rsid w:val="008E783A"/>
    <w:rsid w:val="00953A58"/>
    <w:rsid w:val="0099242C"/>
    <w:rsid w:val="009A1CA0"/>
    <w:rsid w:val="009A38D3"/>
    <w:rsid w:val="009B230D"/>
    <w:rsid w:val="009B3657"/>
    <w:rsid w:val="009B7FCD"/>
    <w:rsid w:val="009C3228"/>
    <w:rsid w:val="00A12653"/>
    <w:rsid w:val="00A2306C"/>
    <w:rsid w:val="00A56459"/>
    <w:rsid w:val="00A57D19"/>
    <w:rsid w:val="00A6208B"/>
    <w:rsid w:val="00A62338"/>
    <w:rsid w:val="00A632F3"/>
    <w:rsid w:val="00A716AD"/>
    <w:rsid w:val="00A84BDF"/>
    <w:rsid w:val="00A9332F"/>
    <w:rsid w:val="00AA0D98"/>
    <w:rsid w:val="00AA6329"/>
    <w:rsid w:val="00AC28B5"/>
    <w:rsid w:val="00AC761B"/>
    <w:rsid w:val="00AD2F0D"/>
    <w:rsid w:val="00AF1275"/>
    <w:rsid w:val="00AF55D7"/>
    <w:rsid w:val="00B277D6"/>
    <w:rsid w:val="00B96C84"/>
    <w:rsid w:val="00BB0A2E"/>
    <w:rsid w:val="00BB1485"/>
    <w:rsid w:val="00BB679E"/>
    <w:rsid w:val="00BD00BC"/>
    <w:rsid w:val="00BD1DC6"/>
    <w:rsid w:val="00BE0708"/>
    <w:rsid w:val="00BE464A"/>
    <w:rsid w:val="00C3214C"/>
    <w:rsid w:val="00C757A6"/>
    <w:rsid w:val="00C87DE2"/>
    <w:rsid w:val="00C95EA1"/>
    <w:rsid w:val="00CA4E5F"/>
    <w:rsid w:val="00CC67A9"/>
    <w:rsid w:val="00CC714A"/>
    <w:rsid w:val="00D12E91"/>
    <w:rsid w:val="00D145C3"/>
    <w:rsid w:val="00D24F03"/>
    <w:rsid w:val="00D27259"/>
    <w:rsid w:val="00D50F46"/>
    <w:rsid w:val="00D61ACB"/>
    <w:rsid w:val="00D633C8"/>
    <w:rsid w:val="00D7627E"/>
    <w:rsid w:val="00D80188"/>
    <w:rsid w:val="00D908B6"/>
    <w:rsid w:val="00DC224B"/>
    <w:rsid w:val="00DD1CCE"/>
    <w:rsid w:val="00E04C2F"/>
    <w:rsid w:val="00E051AE"/>
    <w:rsid w:val="00E054DF"/>
    <w:rsid w:val="00E26500"/>
    <w:rsid w:val="00E30993"/>
    <w:rsid w:val="00E42C46"/>
    <w:rsid w:val="00E8085D"/>
    <w:rsid w:val="00E8567E"/>
    <w:rsid w:val="00EA3945"/>
    <w:rsid w:val="00EA55DA"/>
    <w:rsid w:val="00ED074F"/>
    <w:rsid w:val="00FD12AD"/>
    <w:rsid w:val="00FF26E8"/>
    <w:rsid w:val="017A005C"/>
    <w:rsid w:val="1D4B6CC3"/>
    <w:rsid w:val="1FAE64AE"/>
    <w:rsid w:val="2BD956E7"/>
    <w:rsid w:val="30D93B58"/>
    <w:rsid w:val="4F215A01"/>
    <w:rsid w:val="5F1D3D17"/>
    <w:rsid w:val="693166C7"/>
    <w:rsid w:val="6AA15624"/>
    <w:rsid w:val="7B755831"/>
    <w:rsid w:val="7C4107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3F"/>
    <w:pPr>
      <w:widowControl w:val="0"/>
      <w:jc w:val="both"/>
    </w:pPr>
    <w:rPr>
      <w:kern w:val="2"/>
      <w:sz w:val="21"/>
      <w:szCs w:val="24"/>
    </w:rPr>
  </w:style>
  <w:style w:type="paragraph" w:styleId="1">
    <w:name w:val="heading 1"/>
    <w:basedOn w:val="a"/>
    <w:next w:val="a"/>
    <w:link w:val="1Char"/>
    <w:uiPriority w:val="99"/>
    <w:qFormat/>
    <w:rsid w:val="002E323F"/>
    <w:pPr>
      <w:keepNext/>
      <w:keepLines/>
      <w:spacing w:before="340" w:after="330" w:line="576" w:lineRule="auto"/>
      <w:jc w:val="center"/>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E323F"/>
    <w:rPr>
      <w:rFonts w:ascii="Calibri" w:hAnsi="Calibri" w:cs="Times New Roman"/>
      <w:b/>
      <w:bCs/>
      <w:kern w:val="44"/>
      <w:sz w:val="44"/>
      <w:szCs w:val="44"/>
    </w:rPr>
  </w:style>
  <w:style w:type="paragraph" w:styleId="a3">
    <w:name w:val="footer"/>
    <w:basedOn w:val="a"/>
    <w:link w:val="Char"/>
    <w:uiPriority w:val="99"/>
    <w:semiHidden/>
    <w:rsid w:val="002E323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E323F"/>
    <w:rPr>
      <w:rFonts w:ascii="Calibri" w:eastAsia="宋体" w:hAnsi="Calibri" w:cs="Times New Roman"/>
      <w:kern w:val="2"/>
      <w:sz w:val="18"/>
      <w:szCs w:val="18"/>
    </w:rPr>
  </w:style>
  <w:style w:type="paragraph" w:styleId="a4">
    <w:name w:val="header"/>
    <w:basedOn w:val="a"/>
    <w:link w:val="Char0"/>
    <w:uiPriority w:val="99"/>
    <w:semiHidden/>
    <w:rsid w:val="002E32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E323F"/>
    <w:rPr>
      <w:rFonts w:ascii="Calibri" w:eastAsia="宋体" w:hAnsi="Calibri" w:cs="Times New Roman"/>
      <w:kern w:val="2"/>
      <w:sz w:val="18"/>
      <w:szCs w:val="18"/>
    </w:rPr>
  </w:style>
  <w:style w:type="paragraph" w:styleId="a5">
    <w:name w:val="Normal (Web)"/>
    <w:basedOn w:val="a"/>
    <w:uiPriority w:val="99"/>
    <w:rsid w:val="002E323F"/>
    <w:pPr>
      <w:jc w:val="left"/>
    </w:pPr>
    <w:rPr>
      <w:kern w:val="0"/>
      <w:sz w:val="24"/>
    </w:rPr>
  </w:style>
  <w:style w:type="character" w:styleId="a6">
    <w:name w:val="FollowedHyperlink"/>
    <w:basedOn w:val="a0"/>
    <w:uiPriority w:val="99"/>
    <w:rsid w:val="002E323F"/>
    <w:rPr>
      <w:rFonts w:cs="Times New Roman"/>
      <w:color w:val="333333"/>
      <w:sz w:val="18"/>
      <w:szCs w:val="18"/>
      <w:u w:val="none"/>
    </w:rPr>
  </w:style>
  <w:style w:type="character" w:styleId="a7">
    <w:name w:val="Emphasis"/>
    <w:basedOn w:val="a0"/>
    <w:uiPriority w:val="99"/>
    <w:qFormat/>
    <w:rsid w:val="002E323F"/>
    <w:rPr>
      <w:rFonts w:cs="Times New Roman"/>
    </w:rPr>
  </w:style>
  <w:style w:type="character" w:styleId="a8">
    <w:name w:val="Hyperlink"/>
    <w:basedOn w:val="a0"/>
    <w:uiPriority w:val="99"/>
    <w:rsid w:val="002E323F"/>
    <w:rPr>
      <w:rFonts w:cs="Times New Roman"/>
      <w:color w:val="333333"/>
      <w:sz w:val="18"/>
      <w:szCs w:val="18"/>
      <w:u w:val="none"/>
    </w:rPr>
  </w:style>
  <w:style w:type="paragraph" w:customStyle="1" w:styleId="cjk">
    <w:name w:val="cjk"/>
    <w:basedOn w:val="a"/>
    <w:uiPriority w:val="99"/>
    <w:rsid w:val="002E323F"/>
    <w:pPr>
      <w:widowControl/>
      <w:jc w:val="left"/>
    </w:pPr>
    <w:rPr>
      <w:rFonts w:ascii="宋体" w:hAnsi="宋体" w:cs="宋体"/>
      <w:kern w:val="0"/>
      <w:sz w:val="24"/>
    </w:rPr>
  </w:style>
  <w:style w:type="paragraph" w:customStyle="1" w:styleId="10">
    <w:name w:val="正文1"/>
    <w:uiPriority w:val="99"/>
    <w:rsid w:val="002E323F"/>
    <w:pPr>
      <w:jc w:val="both"/>
    </w:pPr>
    <w:rPr>
      <w:kern w:val="2"/>
      <w:sz w:val="21"/>
      <w:szCs w:val="21"/>
    </w:rPr>
  </w:style>
  <w:style w:type="character" w:customStyle="1" w:styleId="gb-jt">
    <w:name w:val="gb-jt"/>
    <w:basedOn w:val="a0"/>
    <w:uiPriority w:val="99"/>
    <w:rsid w:val="002E323F"/>
    <w:rPr>
      <w:rFonts w:cs="Times New Roman"/>
    </w:rPr>
  </w:style>
  <w:style w:type="character" w:customStyle="1" w:styleId="blue">
    <w:name w:val="blue"/>
    <w:basedOn w:val="a0"/>
    <w:uiPriority w:val="99"/>
    <w:rsid w:val="002E323F"/>
    <w:rPr>
      <w:rFonts w:cs="Times New Roman"/>
      <w:color w:val="0371C6"/>
      <w:sz w:val="21"/>
      <w:szCs w:val="21"/>
    </w:rPr>
  </w:style>
  <w:style w:type="character" w:customStyle="1" w:styleId="fl2">
    <w:name w:val="fl2"/>
    <w:basedOn w:val="a0"/>
    <w:uiPriority w:val="99"/>
    <w:rsid w:val="002E323F"/>
    <w:rPr>
      <w:rFonts w:cs="Times New Roman"/>
      <w:color w:val="FFFFFF"/>
    </w:rPr>
  </w:style>
  <w:style w:type="character" w:customStyle="1" w:styleId="right">
    <w:name w:val="right"/>
    <w:basedOn w:val="a0"/>
    <w:uiPriority w:val="99"/>
    <w:rsid w:val="002E323F"/>
    <w:rPr>
      <w:rFonts w:cs="Times New Roman"/>
      <w:color w:val="999999"/>
    </w:rPr>
  </w:style>
  <w:style w:type="character" w:customStyle="1" w:styleId="right1">
    <w:name w:val="right1"/>
    <w:basedOn w:val="a0"/>
    <w:uiPriority w:val="99"/>
    <w:rsid w:val="002E323F"/>
    <w:rPr>
      <w:rFonts w:cs="Times New Roman"/>
      <w:color w:val="999999"/>
    </w:rPr>
  </w:style>
  <w:style w:type="character" w:customStyle="1" w:styleId="red">
    <w:name w:val="red"/>
    <w:basedOn w:val="a0"/>
    <w:uiPriority w:val="99"/>
    <w:rsid w:val="002E323F"/>
    <w:rPr>
      <w:rFonts w:cs="Times New Roman"/>
      <w:color w:val="FF0000"/>
      <w:sz w:val="21"/>
      <w:szCs w:val="21"/>
    </w:rPr>
  </w:style>
  <w:style w:type="character" w:customStyle="1" w:styleId="red1">
    <w:name w:val="red1"/>
    <w:basedOn w:val="a0"/>
    <w:uiPriority w:val="99"/>
    <w:rsid w:val="002E323F"/>
    <w:rPr>
      <w:rFonts w:cs="Times New Roman"/>
      <w:color w:val="FF0000"/>
      <w:sz w:val="24"/>
      <w:szCs w:val="24"/>
    </w:rPr>
  </w:style>
  <w:style w:type="character" w:customStyle="1" w:styleId="green">
    <w:name w:val="green"/>
    <w:basedOn w:val="a0"/>
    <w:uiPriority w:val="99"/>
    <w:rsid w:val="002E323F"/>
    <w:rPr>
      <w:rFonts w:cs="Times New Roman"/>
      <w:color w:val="58B2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webSettings" Target="webSettings.xml"/><Relationship Id="rId7" Type="http://schemas.openxmlformats.org/officeDocument/2006/relationships/hyperlink" Target="qq://tx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qq://txfi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2317</Words>
  <Characters>610</Characters>
  <Application>Microsoft Office Word</Application>
  <DocSecurity>0</DocSecurity>
  <Lines>5</Lines>
  <Paragraphs>5</Paragraph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河南省科信建设咨询有限公司:张杰</dc:creator>
  <cp:keywords/>
  <dc:description/>
  <cp:lastModifiedBy>河南鑫达工程管理有限公司:刘靖华</cp:lastModifiedBy>
  <cp:revision>76</cp:revision>
  <cp:lastPrinted>2018-12-12T09:40:00Z</cp:lastPrinted>
  <dcterms:created xsi:type="dcterms:W3CDTF">2018-04-13T02:47:00Z</dcterms:created>
  <dcterms:modified xsi:type="dcterms:W3CDTF">2018-12-14T03:58:00Z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