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86" w:rsidRDefault="00FB5DB5">
      <w:pPr>
        <w:autoSpaceDE w:val="0"/>
        <w:autoSpaceDN w:val="0"/>
        <w:adjustRightInd w:val="0"/>
        <w:spacing w:line="360" w:lineRule="auto"/>
        <w:jc w:val="left"/>
        <w:rPr>
          <w:rFonts w:ascii="宋体" w:hAnsi="宋体"/>
          <w:b/>
          <w:bCs/>
          <w:sz w:val="32"/>
          <w:szCs w:val="32"/>
        </w:rPr>
      </w:pPr>
      <w:r>
        <w:rPr>
          <w:rFonts w:ascii="宋体" w:hAnsi="宋体" w:hint="eastAsia"/>
          <w:b/>
          <w:bCs/>
          <w:sz w:val="32"/>
          <w:szCs w:val="32"/>
        </w:rPr>
        <w:t>鹿邑县</w:t>
      </w:r>
      <w:r>
        <w:rPr>
          <w:rFonts w:ascii="宋体" w:hAnsi="宋体" w:hint="eastAsia"/>
          <w:b/>
          <w:bCs/>
          <w:sz w:val="32"/>
          <w:szCs w:val="32"/>
        </w:rPr>
        <w:t>S</w:t>
      </w:r>
      <w:r>
        <w:rPr>
          <w:rFonts w:ascii="宋体" w:hAnsi="宋体" w:hint="eastAsia"/>
          <w:b/>
          <w:bCs/>
          <w:sz w:val="32"/>
          <w:szCs w:val="32"/>
        </w:rPr>
        <w:t>209</w:t>
      </w:r>
      <w:r>
        <w:rPr>
          <w:rFonts w:ascii="宋体" w:hAnsi="宋体" w:hint="eastAsia"/>
          <w:b/>
          <w:bCs/>
          <w:sz w:val="32"/>
          <w:szCs w:val="32"/>
        </w:rPr>
        <w:t>（</w:t>
      </w:r>
      <w:r>
        <w:rPr>
          <w:rFonts w:ascii="宋体" w:hAnsi="宋体" w:hint="eastAsia"/>
          <w:b/>
          <w:bCs/>
          <w:sz w:val="32"/>
          <w:szCs w:val="32"/>
        </w:rPr>
        <w:t>G311</w:t>
      </w:r>
      <w:r>
        <w:rPr>
          <w:rFonts w:ascii="宋体" w:hAnsi="宋体" w:hint="eastAsia"/>
          <w:b/>
          <w:bCs/>
          <w:sz w:val="32"/>
          <w:szCs w:val="32"/>
        </w:rPr>
        <w:t>至王皮溜镇段）道路升级改造工程项目</w:t>
      </w:r>
    </w:p>
    <w:p w:rsidR="00942086" w:rsidRDefault="00FB5DB5">
      <w:pPr>
        <w:autoSpaceDE w:val="0"/>
        <w:autoSpaceDN w:val="0"/>
        <w:adjustRightInd w:val="0"/>
        <w:spacing w:line="360" w:lineRule="auto"/>
        <w:jc w:val="center"/>
        <w:rPr>
          <w:rFonts w:ascii="宋体" w:hAnsi="宋体"/>
          <w:b/>
          <w:bCs/>
          <w:sz w:val="32"/>
          <w:szCs w:val="32"/>
        </w:rPr>
      </w:pPr>
      <w:r>
        <w:rPr>
          <w:rFonts w:ascii="宋体" w:hAnsi="宋体" w:hint="eastAsia"/>
          <w:b/>
          <w:bCs/>
          <w:sz w:val="32"/>
          <w:szCs w:val="32"/>
        </w:rPr>
        <w:t>招标公告</w:t>
      </w:r>
    </w:p>
    <w:p w:rsidR="00942086" w:rsidRDefault="00FB5DB5">
      <w:pPr>
        <w:autoSpaceDE w:val="0"/>
        <w:autoSpaceDN w:val="0"/>
        <w:adjustRightInd w:val="0"/>
        <w:spacing w:line="360" w:lineRule="auto"/>
        <w:jc w:val="center"/>
        <w:rPr>
          <w:rFonts w:ascii="宋体" w:hAnsi="宋体"/>
          <w:b/>
          <w:bCs/>
          <w:sz w:val="24"/>
        </w:rPr>
      </w:pPr>
      <w:r>
        <w:rPr>
          <w:rFonts w:ascii="宋体" w:hAnsi="宋体" w:hint="eastAsia"/>
          <w:b/>
          <w:bCs/>
          <w:sz w:val="24"/>
        </w:rPr>
        <w:t>招标编号：</w:t>
      </w:r>
      <w:r>
        <w:rPr>
          <w:rFonts w:ascii="宋体" w:hAnsi="宋体" w:hint="eastAsia"/>
          <w:b/>
          <w:bCs/>
          <w:sz w:val="24"/>
        </w:rPr>
        <w:t>鹿采购</w:t>
      </w:r>
      <w:r>
        <w:rPr>
          <w:rFonts w:ascii="宋体" w:hAnsi="宋体" w:cs="宋体" w:hint="eastAsia"/>
          <w:b/>
          <w:bCs/>
          <w:sz w:val="24"/>
        </w:rPr>
        <w:t>[</w:t>
      </w:r>
      <w:r>
        <w:rPr>
          <w:rFonts w:ascii="宋体" w:hAnsi="宋体" w:hint="eastAsia"/>
          <w:b/>
          <w:bCs/>
          <w:sz w:val="24"/>
        </w:rPr>
        <w:t>2018</w:t>
      </w:r>
      <w:r>
        <w:rPr>
          <w:rFonts w:ascii="宋体" w:hAnsi="宋体" w:cs="宋体" w:hint="eastAsia"/>
          <w:b/>
          <w:bCs/>
          <w:sz w:val="24"/>
        </w:rPr>
        <w:t>]</w:t>
      </w:r>
      <w:r>
        <w:rPr>
          <w:rFonts w:ascii="宋体" w:hAnsi="宋体" w:hint="eastAsia"/>
          <w:b/>
          <w:bCs/>
          <w:sz w:val="24"/>
        </w:rPr>
        <w:t>1215</w:t>
      </w:r>
      <w:r>
        <w:rPr>
          <w:rFonts w:ascii="宋体" w:hAnsi="宋体" w:hint="eastAsia"/>
          <w:b/>
          <w:bCs/>
          <w:sz w:val="24"/>
        </w:rPr>
        <w:t>号</w:t>
      </w:r>
    </w:p>
    <w:p w:rsidR="00942086" w:rsidRDefault="00FB5DB5">
      <w:pPr>
        <w:autoSpaceDE w:val="0"/>
        <w:autoSpaceDN w:val="0"/>
        <w:adjustRightInd w:val="0"/>
        <w:spacing w:line="360" w:lineRule="auto"/>
        <w:jc w:val="left"/>
        <w:rPr>
          <w:rFonts w:ascii="宋体" w:hAnsi="宋体"/>
          <w:b/>
          <w:bCs/>
          <w:sz w:val="24"/>
        </w:rPr>
      </w:pPr>
      <w:r>
        <w:rPr>
          <w:rFonts w:ascii="宋体" w:hAnsi="宋体" w:hint="eastAsia"/>
          <w:b/>
          <w:bCs/>
          <w:sz w:val="24"/>
        </w:rPr>
        <w:t>一、招标条件</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鹿邑县</w:t>
      </w:r>
      <w:r>
        <w:rPr>
          <w:rFonts w:ascii="宋体" w:hAnsi="宋体" w:hint="eastAsia"/>
          <w:sz w:val="24"/>
        </w:rPr>
        <w:t>S</w:t>
      </w:r>
      <w:r>
        <w:rPr>
          <w:rFonts w:ascii="宋体" w:hAnsi="宋体" w:hint="eastAsia"/>
          <w:sz w:val="24"/>
        </w:rPr>
        <w:t>209</w:t>
      </w:r>
      <w:r>
        <w:rPr>
          <w:rFonts w:ascii="宋体" w:hAnsi="宋体" w:hint="eastAsia"/>
          <w:sz w:val="24"/>
        </w:rPr>
        <w:t>（</w:t>
      </w:r>
      <w:r>
        <w:rPr>
          <w:rFonts w:ascii="宋体" w:hAnsi="宋体" w:hint="eastAsia"/>
          <w:sz w:val="24"/>
        </w:rPr>
        <w:t>G311</w:t>
      </w:r>
      <w:r>
        <w:rPr>
          <w:rFonts w:ascii="宋体" w:hAnsi="宋体" w:hint="eastAsia"/>
          <w:sz w:val="24"/>
        </w:rPr>
        <w:t>至王皮溜镇段）道路升级改造工程项目</w:t>
      </w:r>
      <w:r>
        <w:rPr>
          <w:rFonts w:ascii="宋体" w:hAnsi="宋体" w:hint="eastAsia"/>
          <w:sz w:val="24"/>
        </w:rPr>
        <w:t>已由相关部门批准建设，建设资金为财政资金，招标人为</w:t>
      </w:r>
      <w:r>
        <w:rPr>
          <w:rFonts w:ascii="宋体" w:hAnsi="宋体" w:hint="eastAsia"/>
          <w:sz w:val="24"/>
        </w:rPr>
        <w:t>鹿邑县公路管理局</w:t>
      </w:r>
      <w:r>
        <w:rPr>
          <w:rFonts w:ascii="宋体" w:hAnsi="宋体" w:hint="eastAsia"/>
          <w:sz w:val="24"/>
        </w:rPr>
        <w:t>。项目已具备招标条件，</w:t>
      </w:r>
      <w:r>
        <w:rPr>
          <w:rFonts w:ascii="宋体" w:hAnsi="宋体" w:hint="eastAsia"/>
          <w:sz w:val="24"/>
        </w:rPr>
        <w:t>现对该项目施工进行公开招标，欢迎符合条件的单位参与投标。</w:t>
      </w:r>
    </w:p>
    <w:p w:rsidR="00942086" w:rsidRDefault="00FB5DB5">
      <w:pPr>
        <w:autoSpaceDE w:val="0"/>
        <w:autoSpaceDN w:val="0"/>
        <w:adjustRightInd w:val="0"/>
        <w:spacing w:line="360" w:lineRule="auto"/>
        <w:jc w:val="left"/>
        <w:rPr>
          <w:rFonts w:ascii="宋体" w:hAnsi="宋体"/>
          <w:b/>
          <w:bCs/>
          <w:sz w:val="24"/>
        </w:rPr>
      </w:pPr>
      <w:r>
        <w:rPr>
          <w:rFonts w:ascii="宋体" w:hAnsi="宋体" w:hint="eastAsia"/>
          <w:b/>
          <w:bCs/>
          <w:sz w:val="24"/>
        </w:rPr>
        <w:t>二</w:t>
      </w:r>
      <w:r>
        <w:rPr>
          <w:rFonts w:ascii="宋体" w:hAnsi="宋体" w:hint="eastAsia"/>
          <w:b/>
          <w:bCs/>
          <w:sz w:val="24"/>
        </w:rPr>
        <w:t>、</w:t>
      </w:r>
      <w:r>
        <w:rPr>
          <w:rFonts w:ascii="宋体" w:hAnsi="宋体" w:hint="eastAsia"/>
          <w:b/>
          <w:bCs/>
          <w:sz w:val="24"/>
        </w:rPr>
        <w:t>项目概况与招标范围</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2.1</w:t>
      </w:r>
      <w:r w:rsidR="00FD543F">
        <w:rPr>
          <w:rFonts w:ascii="宋体" w:hAnsi="宋体" w:hint="eastAsia"/>
          <w:sz w:val="24"/>
        </w:rPr>
        <w:t xml:space="preserve"> </w:t>
      </w:r>
      <w:r>
        <w:rPr>
          <w:rFonts w:ascii="宋体" w:hAnsi="宋体" w:hint="eastAsia"/>
          <w:sz w:val="24"/>
        </w:rPr>
        <w:t>项目名称：</w:t>
      </w:r>
      <w:r>
        <w:rPr>
          <w:rFonts w:ascii="宋体" w:hAnsi="宋体" w:hint="eastAsia"/>
          <w:sz w:val="24"/>
        </w:rPr>
        <w:t>鹿邑县</w:t>
      </w:r>
      <w:r>
        <w:rPr>
          <w:rFonts w:ascii="宋体" w:hAnsi="宋体" w:hint="eastAsia"/>
          <w:sz w:val="24"/>
        </w:rPr>
        <w:t>S</w:t>
      </w:r>
      <w:r>
        <w:rPr>
          <w:rFonts w:ascii="宋体" w:hAnsi="宋体" w:hint="eastAsia"/>
          <w:sz w:val="24"/>
        </w:rPr>
        <w:t>209</w:t>
      </w:r>
      <w:r>
        <w:rPr>
          <w:rFonts w:ascii="宋体" w:hAnsi="宋体" w:hint="eastAsia"/>
          <w:sz w:val="24"/>
        </w:rPr>
        <w:t>（</w:t>
      </w:r>
      <w:r>
        <w:rPr>
          <w:rFonts w:ascii="宋体" w:hAnsi="宋体" w:hint="eastAsia"/>
          <w:sz w:val="24"/>
        </w:rPr>
        <w:t>G311</w:t>
      </w:r>
      <w:r>
        <w:rPr>
          <w:rFonts w:ascii="宋体" w:hAnsi="宋体" w:hint="eastAsia"/>
          <w:sz w:val="24"/>
        </w:rPr>
        <w:t>至王皮溜镇段）道路升级改造工程项目</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2.2</w:t>
      </w:r>
      <w:r w:rsidR="00FD543F">
        <w:rPr>
          <w:rFonts w:ascii="宋体" w:hAnsi="宋体" w:hint="eastAsia"/>
          <w:sz w:val="24"/>
        </w:rPr>
        <w:t xml:space="preserve"> </w:t>
      </w:r>
      <w:r>
        <w:rPr>
          <w:rFonts w:ascii="宋体" w:hAnsi="宋体" w:hint="eastAsia"/>
          <w:sz w:val="24"/>
        </w:rPr>
        <w:t>招标编号：</w:t>
      </w:r>
      <w:r>
        <w:rPr>
          <w:rFonts w:ascii="宋体" w:hAnsi="宋体" w:hint="eastAsia"/>
          <w:sz w:val="24"/>
        </w:rPr>
        <w:t>鹿采购</w:t>
      </w:r>
      <w:r>
        <w:rPr>
          <w:rFonts w:ascii="宋体" w:hAnsi="宋体" w:cs="宋体" w:hint="eastAsia"/>
          <w:sz w:val="24"/>
        </w:rPr>
        <w:t>[</w:t>
      </w:r>
      <w:r>
        <w:rPr>
          <w:rFonts w:ascii="宋体" w:hAnsi="宋体" w:hint="eastAsia"/>
          <w:sz w:val="24"/>
        </w:rPr>
        <w:t>2018</w:t>
      </w:r>
      <w:r>
        <w:rPr>
          <w:rFonts w:ascii="宋体" w:hAnsi="宋体" w:cs="宋体" w:hint="eastAsia"/>
          <w:sz w:val="24"/>
        </w:rPr>
        <w:t>]</w:t>
      </w:r>
      <w:r>
        <w:rPr>
          <w:rFonts w:ascii="宋体" w:hAnsi="宋体" w:hint="eastAsia"/>
          <w:sz w:val="24"/>
        </w:rPr>
        <w:t>1215</w:t>
      </w:r>
      <w:r>
        <w:rPr>
          <w:rFonts w:ascii="宋体" w:hAnsi="宋体" w:hint="eastAsia"/>
          <w:sz w:val="24"/>
        </w:rPr>
        <w:t>号</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2.3</w:t>
      </w:r>
      <w:r w:rsidR="00FD543F">
        <w:rPr>
          <w:rFonts w:ascii="宋体" w:hAnsi="宋体" w:hint="eastAsia"/>
          <w:sz w:val="24"/>
        </w:rPr>
        <w:t xml:space="preserve"> </w:t>
      </w:r>
      <w:r>
        <w:rPr>
          <w:rFonts w:ascii="宋体" w:hAnsi="宋体" w:hint="eastAsia"/>
          <w:sz w:val="24"/>
        </w:rPr>
        <w:t>项目概况：</w:t>
      </w:r>
      <w:r>
        <w:rPr>
          <w:rFonts w:ascii="宋体" w:hAnsi="宋体" w:hint="eastAsia"/>
          <w:sz w:val="24"/>
        </w:rPr>
        <w:t>项目北起</w:t>
      </w:r>
      <w:r>
        <w:rPr>
          <w:rFonts w:ascii="宋体" w:hAnsi="宋体" w:hint="eastAsia"/>
          <w:sz w:val="24"/>
        </w:rPr>
        <w:t>G311</w:t>
      </w:r>
      <w:r>
        <w:rPr>
          <w:rFonts w:ascii="宋体" w:hAnsi="宋体" w:hint="eastAsia"/>
          <w:sz w:val="24"/>
        </w:rPr>
        <w:t>、</w:t>
      </w:r>
      <w:r>
        <w:rPr>
          <w:rFonts w:ascii="宋体" w:hAnsi="宋体" w:hint="eastAsia"/>
          <w:sz w:val="24"/>
        </w:rPr>
        <w:t>经小张庄北、于韩庄北与</w:t>
      </w:r>
      <w:r>
        <w:rPr>
          <w:rFonts w:ascii="宋体" w:hAnsi="宋体" w:hint="eastAsia"/>
          <w:sz w:val="24"/>
        </w:rPr>
        <w:t>X002</w:t>
      </w:r>
      <w:r>
        <w:rPr>
          <w:rFonts w:ascii="宋体" w:hAnsi="宋体" w:hint="eastAsia"/>
          <w:sz w:val="24"/>
        </w:rPr>
        <w:t>平交交叉，后沿</w:t>
      </w:r>
      <w:r>
        <w:rPr>
          <w:rFonts w:ascii="宋体" w:hAnsi="宋体" w:hint="eastAsia"/>
          <w:sz w:val="24"/>
        </w:rPr>
        <w:t>X002</w:t>
      </w:r>
      <w:r>
        <w:rPr>
          <w:rFonts w:ascii="宋体" w:hAnsi="宋体" w:hint="eastAsia"/>
          <w:sz w:val="24"/>
        </w:rPr>
        <w:t>转向东南行，至王皮溜大街，道路全长约</w:t>
      </w:r>
      <w:r>
        <w:rPr>
          <w:rFonts w:ascii="宋体" w:hAnsi="宋体" w:hint="eastAsia"/>
          <w:sz w:val="24"/>
        </w:rPr>
        <w:t>7.565</w:t>
      </w:r>
      <w:r>
        <w:rPr>
          <w:rFonts w:ascii="宋体" w:hAnsi="宋体" w:hint="eastAsia"/>
          <w:sz w:val="24"/>
        </w:rPr>
        <w:t>千米。</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2.4</w:t>
      </w:r>
      <w:r w:rsidR="00FD543F">
        <w:rPr>
          <w:rFonts w:ascii="宋体" w:hAnsi="宋体" w:hint="eastAsia"/>
          <w:sz w:val="24"/>
        </w:rPr>
        <w:t xml:space="preserve"> </w:t>
      </w:r>
      <w:r>
        <w:rPr>
          <w:rFonts w:ascii="宋体" w:hAnsi="宋体" w:hint="eastAsia"/>
          <w:sz w:val="24"/>
        </w:rPr>
        <w:t>建设地点：</w:t>
      </w:r>
      <w:r>
        <w:rPr>
          <w:rFonts w:ascii="宋体" w:hAnsi="宋体" w:hint="eastAsia"/>
          <w:sz w:val="24"/>
        </w:rPr>
        <w:t>鹿邑县；</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2.</w:t>
      </w:r>
      <w:r>
        <w:rPr>
          <w:rFonts w:ascii="宋体" w:hAnsi="宋体" w:hint="eastAsia"/>
          <w:sz w:val="24"/>
        </w:rPr>
        <w:t xml:space="preserve">5 </w:t>
      </w:r>
      <w:r>
        <w:rPr>
          <w:rFonts w:ascii="宋体" w:hAnsi="宋体" w:hint="eastAsia"/>
          <w:sz w:val="24"/>
        </w:rPr>
        <w:t>资金来源：财政资金</w:t>
      </w:r>
      <w:r>
        <w:rPr>
          <w:rFonts w:ascii="宋体" w:hAnsi="宋体" w:hint="eastAsia"/>
          <w:sz w:val="24"/>
        </w:rPr>
        <w:t>；</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2.</w:t>
      </w:r>
      <w:r>
        <w:rPr>
          <w:rFonts w:ascii="宋体" w:hAnsi="宋体" w:hint="eastAsia"/>
          <w:sz w:val="24"/>
        </w:rPr>
        <w:t xml:space="preserve">6 </w:t>
      </w:r>
      <w:r>
        <w:rPr>
          <w:rFonts w:ascii="宋体" w:hAnsi="宋体" w:hint="eastAsia"/>
          <w:sz w:val="24"/>
        </w:rPr>
        <w:t>预算金额：</w:t>
      </w:r>
      <w:r>
        <w:rPr>
          <w:rFonts w:ascii="宋体" w:hAnsi="宋体" w:hint="eastAsia"/>
          <w:sz w:val="24"/>
        </w:rPr>
        <w:t>约</w:t>
      </w:r>
      <w:r>
        <w:rPr>
          <w:rFonts w:ascii="宋体" w:hAnsi="宋体" w:hint="eastAsia"/>
          <w:sz w:val="24"/>
        </w:rPr>
        <w:t>3900</w:t>
      </w:r>
      <w:r>
        <w:rPr>
          <w:rFonts w:ascii="宋体" w:hAnsi="宋体" w:hint="eastAsia"/>
          <w:sz w:val="24"/>
        </w:rPr>
        <w:t>万元</w:t>
      </w:r>
      <w:r>
        <w:rPr>
          <w:rFonts w:ascii="宋体" w:hAnsi="宋体" w:hint="eastAsia"/>
          <w:sz w:val="24"/>
        </w:rPr>
        <w:t>；</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2.</w:t>
      </w:r>
      <w:r>
        <w:rPr>
          <w:rFonts w:ascii="宋体" w:hAnsi="宋体" w:hint="eastAsia"/>
          <w:sz w:val="24"/>
        </w:rPr>
        <w:t xml:space="preserve">7 </w:t>
      </w:r>
      <w:r>
        <w:rPr>
          <w:rFonts w:ascii="宋体" w:hAnsi="宋体" w:hint="eastAsia"/>
          <w:sz w:val="24"/>
        </w:rPr>
        <w:t>标段划分：</w:t>
      </w:r>
      <w:r>
        <w:rPr>
          <w:rFonts w:ascii="宋体" w:hAnsi="宋体" w:hint="eastAsia"/>
          <w:sz w:val="24"/>
        </w:rPr>
        <w:t>二个</w:t>
      </w:r>
      <w:r>
        <w:rPr>
          <w:rFonts w:ascii="宋体" w:hAnsi="宋体" w:hint="eastAsia"/>
          <w:sz w:val="24"/>
        </w:rPr>
        <w:t>标段：</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2.</w:t>
      </w:r>
      <w:r>
        <w:rPr>
          <w:rFonts w:ascii="宋体" w:hAnsi="宋体" w:hint="eastAsia"/>
          <w:sz w:val="24"/>
        </w:rPr>
        <w:t xml:space="preserve">8 </w:t>
      </w:r>
      <w:r>
        <w:rPr>
          <w:rFonts w:ascii="宋体" w:hAnsi="宋体" w:hint="eastAsia"/>
          <w:sz w:val="24"/>
        </w:rPr>
        <w:t>计划工期：</w:t>
      </w:r>
      <w:r>
        <w:rPr>
          <w:rFonts w:ascii="宋体" w:hAnsi="宋体" w:hint="eastAsia"/>
          <w:sz w:val="24"/>
        </w:rPr>
        <w:t>120</w:t>
      </w:r>
      <w:r>
        <w:rPr>
          <w:rFonts w:ascii="宋体" w:hAnsi="宋体" w:hint="eastAsia"/>
          <w:sz w:val="24"/>
        </w:rPr>
        <w:t>日历</w:t>
      </w:r>
      <w:r>
        <w:rPr>
          <w:rFonts w:ascii="宋体" w:hAnsi="宋体" w:hint="eastAsia"/>
          <w:sz w:val="24"/>
        </w:rPr>
        <w:t>天</w:t>
      </w:r>
      <w:r>
        <w:rPr>
          <w:rFonts w:ascii="宋体" w:hAnsi="宋体" w:hint="eastAsia"/>
          <w:sz w:val="24"/>
        </w:rPr>
        <w:t>；</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2.</w:t>
      </w:r>
      <w:r>
        <w:rPr>
          <w:rFonts w:ascii="宋体" w:hAnsi="宋体" w:hint="eastAsia"/>
          <w:sz w:val="24"/>
        </w:rPr>
        <w:t xml:space="preserve">9 </w:t>
      </w:r>
      <w:r>
        <w:rPr>
          <w:rFonts w:ascii="宋体" w:hAnsi="宋体" w:hint="eastAsia"/>
          <w:sz w:val="24"/>
        </w:rPr>
        <w:t>质量要求：符合国家现行施工质量验收合格标准；</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2.</w:t>
      </w:r>
      <w:r>
        <w:rPr>
          <w:rFonts w:ascii="宋体" w:hAnsi="宋体" w:hint="eastAsia"/>
          <w:sz w:val="24"/>
        </w:rPr>
        <w:t xml:space="preserve">10 </w:t>
      </w:r>
      <w:r>
        <w:rPr>
          <w:rFonts w:ascii="宋体" w:hAnsi="宋体" w:hint="eastAsia"/>
          <w:sz w:val="24"/>
        </w:rPr>
        <w:t>招标范围：本项目施工图及工程量清单所示的全部内容；</w:t>
      </w:r>
    </w:p>
    <w:p w:rsidR="00942086" w:rsidRDefault="00FB5DB5">
      <w:pPr>
        <w:autoSpaceDE w:val="0"/>
        <w:autoSpaceDN w:val="0"/>
        <w:adjustRightInd w:val="0"/>
        <w:spacing w:line="360" w:lineRule="auto"/>
        <w:jc w:val="left"/>
        <w:rPr>
          <w:rFonts w:ascii="宋体" w:hAnsi="宋体"/>
          <w:b/>
          <w:bCs/>
          <w:sz w:val="24"/>
        </w:rPr>
      </w:pPr>
      <w:r>
        <w:rPr>
          <w:rFonts w:ascii="宋体" w:hAnsi="宋体" w:hint="eastAsia"/>
          <w:b/>
          <w:bCs/>
          <w:sz w:val="24"/>
        </w:rPr>
        <w:t>三、投标人的资格要求</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3.1</w:t>
      </w:r>
      <w:r w:rsidR="0027343C">
        <w:rPr>
          <w:rFonts w:ascii="宋体" w:hAnsi="宋体" w:hint="eastAsia"/>
          <w:sz w:val="24"/>
        </w:rPr>
        <w:t xml:space="preserve"> </w:t>
      </w:r>
      <w:r>
        <w:rPr>
          <w:rFonts w:ascii="宋体" w:hAnsi="宋体" w:hint="eastAsia"/>
          <w:sz w:val="24"/>
        </w:rPr>
        <w:t>投标人应符合《中华人民共和国政府采购法》</w:t>
      </w:r>
      <w:r>
        <w:rPr>
          <w:rFonts w:ascii="宋体" w:hAnsi="宋体" w:hint="eastAsia"/>
          <w:sz w:val="24"/>
        </w:rPr>
        <w:t>、</w:t>
      </w:r>
      <w:r>
        <w:rPr>
          <w:rFonts w:ascii="宋体" w:hAnsi="宋体" w:hint="eastAsia"/>
          <w:sz w:val="24"/>
        </w:rPr>
        <w:t>《中华人民共和国招标投标法》</w:t>
      </w:r>
      <w:r>
        <w:rPr>
          <w:rFonts w:ascii="宋体" w:hAnsi="宋体" w:hint="eastAsia"/>
          <w:sz w:val="24"/>
        </w:rPr>
        <w:t>等有关国家法律</w:t>
      </w:r>
      <w:r>
        <w:rPr>
          <w:rFonts w:ascii="宋体" w:hAnsi="宋体" w:hint="eastAsia"/>
          <w:sz w:val="24"/>
        </w:rPr>
        <w:t>规定；</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3.2</w:t>
      </w:r>
      <w:r w:rsidR="0027343C">
        <w:rPr>
          <w:rFonts w:ascii="宋体" w:hAnsi="宋体" w:hint="eastAsia"/>
          <w:sz w:val="24"/>
        </w:rPr>
        <w:t xml:space="preserve"> </w:t>
      </w:r>
      <w:r>
        <w:rPr>
          <w:rFonts w:ascii="宋体" w:hAnsi="宋体" w:hint="eastAsia"/>
          <w:sz w:val="24"/>
        </w:rPr>
        <w:t>投标人须</w:t>
      </w:r>
      <w:r>
        <w:rPr>
          <w:rFonts w:ascii="宋体" w:hAnsi="宋体" w:hint="eastAsia"/>
          <w:sz w:val="24"/>
        </w:rPr>
        <w:t>具备独立的法人资格，具有有效的营业执照；</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 xml:space="preserve">3.3 </w:t>
      </w:r>
      <w:r>
        <w:rPr>
          <w:rFonts w:ascii="宋体" w:hAnsi="宋体" w:hint="eastAsia"/>
          <w:sz w:val="24"/>
        </w:rPr>
        <w:t>投标人应具有建设行政主管部门颁发的公路工程施工总承包贰级及以上资质</w:t>
      </w:r>
      <w:r>
        <w:rPr>
          <w:rFonts w:ascii="宋体" w:hAnsi="宋体" w:hint="eastAsia"/>
          <w:sz w:val="24"/>
        </w:rPr>
        <w:t>，</w:t>
      </w:r>
      <w:r>
        <w:rPr>
          <w:rFonts w:ascii="宋体" w:hAnsi="宋体" w:hint="eastAsia"/>
          <w:sz w:val="24"/>
        </w:rPr>
        <w:t>具有有效的安全生产许可证；并在人员、设备、资金等方面具有相应的施工能力</w:t>
      </w:r>
      <w:r>
        <w:rPr>
          <w:rFonts w:ascii="宋体" w:hAnsi="宋体" w:hint="eastAsia"/>
          <w:sz w:val="24"/>
        </w:rPr>
        <w:t>；</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 xml:space="preserve">3.4 </w:t>
      </w:r>
      <w:r>
        <w:rPr>
          <w:rFonts w:ascii="宋体" w:hAnsi="宋体" w:hint="eastAsia"/>
          <w:sz w:val="24"/>
        </w:rPr>
        <w:t>拟派项目经理须具备公路工程专业贰级及以上注册建造师执业资格，且具备有效的安全生产考核合格证书（</w:t>
      </w:r>
      <w:r>
        <w:rPr>
          <w:rFonts w:ascii="宋体" w:hAnsi="宋体" w:hint="eastAsia"/>
          <w:sz w:val="24"/>
        </w:rPr>
        <w:t>B</w:t>
      </w:r>
      <w:r>
        <w:rPr>
          <w:rFonts w:ascii="宋体" w:hAnsi="宋体" w:hint="eastAsia"/>
          <w:sz w:val="24"/>
        </w:rPr>
        <w:t>证），与本单位签订劳动合同并缴纳社会保险；不得有其他在建工程，并出具无在建项目承诺书；</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lastRenderedPageBreak/>
        <w:t>3.</w:t>
      </w:r>
      <w:r>
        <w:rPr>
          <w:rFonts w:ascii="宋体" w:hAnsi="宋体" w:hint="eastAsia"/>
          <w:sz w:val="24"/>
        </w:rPr>
        <w:t>5</w:t>
      </w:r>
      <w:r w:rsidR="0027343C">
        <w:rPr>
          <w:rFonts w:ascii="宋体" w:hAnsi="宋体" w:hint="eastAsia"/>
          <w:sz w:val="24"/>
        </w:rPr>
        <w:t xml:space="preserve"> </w:t>
      </w:r>
      <w:r>
        <w:rPr>
          <w:rFonts w:ascii="宋体" w:hAnsi="宋体" w:hint="eastAsia"/>
          <w:sz w:val="24"/>
        </w:rPr>
        <w:t>企业业绩要求：</w:t>
      </w:r>
      <w:r>
        <w:rPr>
          <w:rFonts w:ascii="宋体" w:hAnsi="宋体" w:hint="eastAsia"/>
          <w:sz w:val="24"/>
        </w:rPr>
        <w:t xml:space="preserve"> 2015</w:t>
      </w:r>
      <w:r>
        <w:rPr>
          <w:rFonts w:ascii="宋体" w:hAnsi="宋体" w:hint="eastAsia"/>
          <w:sz w:val="24"/>
        </w:rPr>
        <w:t>年</w:t>
      </w:r>
      <w:r>
        <w:rPr>
          <w:rFonts w:ascii="宋体" w:hAnsi="宋体" w:hint="eastAsia"/>
          <w:sz w:val="24"/>
        </w:rPr>
        <w:t>1</w:t>
      </w:r>
      <w:r>
        <w:rPr>
          <w:rFonts w:ascii="宋体" w:hAnsi="宋体" w:hint="eastAsia"/>
          <w:sz w:val="24"/>
        </w:rPr>
        <w:t>2</w:t>
      </w:r>
      <w:r>
        <w:rPr>
          <w:rFonts w:ascii="宋体" w:hAnsi="宋体" w:hint="eastAsia"/>
          <w:sz w:val="24"/>
        </w:rPr>
        <w:t>月</w:t>
      </w:r>
      <w:r>
        <w:rPr>
          <w:rFonts w:ascii="宋体" w:hAnsi="宋体" w:hint="eastAsia"/>
          <w:sz w:val="24"/>
        </w:rPr>
        <w:t>1</w:t>
      </w:r>
      <w:r>
        <w:rPr>
          <w:rFonts w:ascii="宋体" w:hAnsi="宋体" w:hint="eastAsia"/>
          <w:sz w:val="24"/>
        </w:rPr>
        <w:t>日以来（以合同签订的时间为准）完成</w:t>
      </w:r>
      <w:r>
        <w:rPr>
          <w:rFonts w:ascii="宋体" w:hAnsi="宋体" w:hint="eastAsia"/>
          <w:sz w:val="24"/>
        </w:rPr>
        <w:t>过不低于</w:t>
      </w:r>
      <w:r>
        <w:rPr>
          <w:rFonts w:ascii="宋体" w:hAnsi="宋体" w:hint="eastAsia"/>
          <w:sz w:val="24"/>
        </w:rPr>
        <w:t>1000</w:t>
      </w:r>
      <w:r>
        <w:rPr>
          <w:rFonts w:ascii="宋体" w:hAnsi="宋体" w:hint="eastAsia"/>
          <w:sz w:val="24"/>
        </w:rPr>
        <w:t>万</w:t>
      </w:r>
      <w:r>
        <w:rPr>
          <w:rFonts w:ascii="宋体" w:hAnsi="宋体" w:hint="eastAsia"/>
          <w:sz w:val="24"/>
        </w:rPr>
        <w:t>的类似工程业绩至少一个</w:t>
      </w:r>
      <w:r>
        <w:rPr>
          <w:rFonts w:ascii="宋体" w:hAnsi="宋体" w:hint="eastAsia"/>
          <w:sz w:val="24"/>
        </w:rPr>
        <w:t>，</w:t>
      </w:r>
      <w:r>
        <w:rPr>
          <w:rFonts w:ascii="宋体" w:hAnsi="宋体" w:hint="eastAsia"/>
          <w:sz w:val="24"/>
        </w:rPr>
        <w:t>须同时提供中标通知书、合同协议书、</w:t>
      </w:r>
      <w:r>
        <w:rPr>
          <w:rFonts w:ascii="宋体" w:hAnsi="宋体" w:hint="eastAsia"/>
          <w:sz w:val="24"/>
        </w:rPr>
        <w:t>合同工程完工证书或工程竣工证书；</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3.</w:t>
      </w:r>
      <w:r>
        <w:rPr>
          <w:rFonts w:ascii="宋体" w:hAnsi="宋体" w:hint="eastAsia"/>
          <w:sz w:val="24"/>
        </w:rPr>
        <w:t>6</w:t>
      </w:r>
      <w:r w:rsidR="0027343C">
        <w:rPr>
          <w:rFonts w:ascii="宋体" w:hAnsi="宋体" w:hint="eastAsia"/>
          <w:sz w:val="24"/>
        </w:rPr>
        <w:t xml:space="preserve"> </w:t>
      </w:r>
      <w:r>
        <w:rPr>
          <w:rFonts w:ascii="宋体" w:hAnsi="宋体" w:hint="eastAsia"/>
          <w:sz w:val="24"/>
        </w:rPr>
        <w:t>信誉要求：</w:t>
      </w:r>
      <w:r>
        <w:rPr>
          <w:rFonts w:ascii="宋体" w:hAnsi="宋体" w:hint="eastAsia"/>
          <w:sz w:val="24"/>
        </w:rPr>
        <w:t>1</w:t>
      </w:r>
      <w:r>
        <w:rPr>
          <w:rFonts w:ascii="宋体" w:hAnsi="宋体" w:hint="eastAsia"/>
          <w:sz w:val="24"/>
        </w:rPr>
        <w:t>、提供</w:t>
      </w:r>
      <w:r>
        <w:rPr>
          <w:rFonts w:ascii="宋体" w:hAnsi="宋体" w:hint="eastAsia"/>
          <w:sz w:val="24"/>
        </w:rPr>
        <w:t>2017</w:t>
      </w:r>
      <w:r>
        <w:rPr>
          <w:rFonts w:ascii="宋体" w:hAnsi="宋体" w:hint="eastAsia"/>
          <w:sz w:val="24"/>
        </w:rPr>
        <w:t>年度经审计的财务状况报告；</w:t>
      </w:r>
      <w:r>
        <w:rPr>
          <w:rFonts w:ascii="宋体" w:hAnsi="宋体" w:hint="eastAsia"/>
          <w:sz w:val="24"/>
        </w:rPr>
        <w:t>2</w:t>
      </w:r>
      <w:r>
        <w:rPr>
          <w:rFonts w:ascii="宋体" w:hAnsi="宋体" w:hint="eastAsia"/>
          <w:sz w:val="24"/>
        </w:rPr>
        <w:t>、</w:t>
      </w:r>
      <w:r>
        <w:rPr>
          <w:rFonts w:ascii="宋体" w:hAnsi="宋体" w:hint="eastAsia"/>
          <w:sz w:val="24"/>
        </w:rPr>
        <w:t>2018</w:t>
      </w:r>
      <w:r>
        <w:rPr>
          <w:rFonts w:ascii="宋体" w:hAnsi="宋体" w:hint="eastAsia"/>
          <w:sz w:val="24"/>
        </w:rPr>
        <w:t>年</w:t>
      </w:r>
      <w:r>
        <w:rPr>
          <w:rFonts w:ascii="宋体" w:hAnsi="宋体" w:hint="eastAsia"/>
          <w:sz w:val="24"/>
        </w:rPr>
        <w:t>6</w:t>
      </w:r>
      <w:r>
        <w:rPr>
          <w:rFonts w:ascii="宋体" w:hAnsi="宋体" w:hint="eastAsia"/>
          <w:sz w:val="24"/>
        </w:rPr>
        <w:t>月</w:t>
      </w:r>
      <w:r>
        <w:rPr>
          <w:rFonts w:ascii="宋体" w:hAnsi="宋体" w:hint="eastAsia"/>
          <w:sz w:val="24"/>
        </w:rPr>
        <w:t>以来依法纳税的证明材料；</w:t>
      </w:r>
      <w:r>
        <w:rPr>
          <w:rFonts w:ascii="宋体" w:hAnsi="宋体" w:hint="eastAsia"/>
          <w:sz w:val="24"/>
        </w:rPr>
        <w:t>3</w:t>
      </w:r>
      <w:r>
        <w:rPr>
          <w:rFonts w:ascii="宋体" w:hAnsi="宋体" w:hint="eastAsia"/>
          <w:sz w:val="24"/>
        </w:rPr>
        <w:t>、参加政府采购活动前三年内，在经营活动中没有重大违法记录承诺书</w:t>
      </w:r>
      <w:r>
        <w:rPr>
          <w:rFonts w:ascii="宋体" w:hAnsi="宋体" w:hint="eastAsia"/>
          <w:sz w:val="24"/>
        </w:rPr>
        <w:t>；</w:t>
      </w:r>
    </w:p>
    <w:p w:rsidR="00942086" w:rsidRDefault="00FB5DB5">
      <w:pPr>
        <w:wordWrap w:val="0"/>
        <w:autoSpaceDN w:val="0"/>
        <w:adjustRightInd w:val="0"/>
        <w:spacing w:line="360" w:lineRule="auto"/>
        <w:jc w:val="left"/>
        <w:rPr>
          <w:rFonts w:ascii="宋体" w:hAnsi="宋体"/>
          <w:sz w:val="24"/>
        </w:rPr>
      </w:pPr>
      <w:r>
        <w:rPr>
          <w:rFonts w:ascii="宋体" w:hAnsi="宋体" w:hint="eastAsia"/>
          <w:sz w:val="24"/>
        </w:rPr>
        <w:t>3.</w:t>
      </w:r>
      <w:r>
        <w:rPr>
          <w:rFonts w:ascii="宋体" w:hAnsi="宋体" w:hint="eastAsia"/>
          <w:sz w:val="24"/>
        </w:rPr>
        <w:t>7</w:t>
      </w:r>
      <w:r w:rsidR="0027343C">
        <w:rPr>
          <w:rFonts w:ascii="宋体" w:hAnsi="宋体" w:hint="eastAsia"/>
          <w:sz w:val="24"/>
        </w:rPr>
        <w:t xml:space="preserve"> </w:t>
      </w:r>
      <w:r>
        <w:rPr>
          <w:rFonts w:ascii="宋体" w:hAnsi="宋体" w:hint="eastAsia"/>
          <w:sz w:val="24"/>
        </w:rPr>
        <w:t>根据《关于在政府采购活动中查询及使用信用记录有关问题的通知》</w:t>
      </w:r>
      <w:r>
        <w:rPr>
          <w:rFonts w:ascii="宋体" w:hAnsi="宋体" w:hint="eastAsia"/>
          <w:sz w:val="24"/>
        </w:rPr>
        <w:t>(</w:t>
      </w:r>
      <w:r>
        <w:rPr>
          <w:rFonts w:ascii="宋体" w:hAnsi="宋体" w:hint="eastAsia"/>
          <w:sz w:val="24"/>
        </w:rPr>
        <w:t>财库</w:t>
      </w:r>
      <w:r>
        <w:rPr>
          <w:rFonts w:ascii="宋体" w:hAnsi="宋体" w:hint="eastAsia"/>
          <w:sz w:val="24"/>
        </w:rPr>
        <w:t>[2016]125</w:t>
      </w:r>
      <w:r>
        <w:rPr>
          <w:rFonts w:ascii="宋体" w:hAnsi="宋体" w:hint="eastAsia"/>
          <w:sz w:val="24"/>
        </w:rPr>
        <w:t>号</w:t>
      </w:r>
      <w:r>
        <w:rPr>
          <w:rFonts w:ascii="宋体" w:hAnsi="宋体" w:hint="eastAsia"/>
          <w:sz w:val="24"/>
        </w:rPr>
        <w:t>)</w:t>
      </w:r>
      <w:r>
        <w:rPr>
          <w:rFonts w:ascii="宋体" w:hAnsi="宋体" w:hint="eastAsia"/>
          <w:sz w:val="24"/>
        </w:rPr>
        <w:t>的规定，对列入失信被执行人、重大税收违法案件当事人名单、政府采购严重违法失信行为记录名单的投标单位，拒绝参与本项目招标投标活动；【查询渠道：“信用中国”网站（</w:t>
      </w:r>
      <w:r>
        <w:rPr>
          <w:rFonts w:ascii="宋体" w:hAnsi="宋体" w:hint="eastAsia"/>
          <w:sz w:val="24"/>
        </w:rPr>
        <w:t>www.creditch</w:t>
      </w:r>
      <w:r>
        <w:rPr>
          <w:rFonts w:ascii="宋体" w:hAnsi="宋体" w:hint="eastAsia"/>
          <w:sz w:val="24"/>
        </w:rPr>
        <w:t>ina.gov.cn</w:t>
      </w:r>
      <w:r>
        <w:rPr>
          <w:rFonts w:ascii="宋体" w:hAnsi="宋体" w:hint="eastAsia"/>
          <w:sz w:val="24"/>
        </w:rPr>
        <w:t>）；查询对象：投标人、法定代表人</w:t>
      </w:r>
      <w:r>
        <w:rPr>
          <w:rFonts w:ascii="宋体" w:hAnsi="宋体" w:hint="eastAsia"/>
          <w:sz w:val="24"/>
        </w:rPr>
        <w:t>；</w:t>
      </w:r>
      <w:r>
        <w:rPr>
          <w:rFonts w:ascii="宋体" w:hAnsi="宋体" w:hint="eastAsia"/>
          <w:sz w:val="24"/>
        </w:rPr>
        <w:t>查询期限</w:t>
      </w:r>
      <w:r>
        <w:rPr>
          <w:rFonts w:ascii="宋体" w:hAnsi="宋体" w:hint="eastAsia"/>
          <w:sz w:val="24"/>
        </w:rPr>
        <w:t>：</w:t>
      </w:r>
      <w:r>
        <w:rPr>
          <w:rFonts w:ascii="宋体" w:hAnsi="宋体" w:hint="eastAsia"/>
          <w:sz w:val="24"/>
        </w:rPr>
        <w:t>自招标公告发布之日至投标截止日】</w:t>
      </w:r>
      <w:r>
        <w:rPr>
          <w:rFonts w:ascii="宋体" w:hAnsi="宋体" w:hint="eastAsia"/>
          <w:sz w:val="24"/>
        </w:rPr>
        <w:t>；</w:t>
      </w:r>
    </w:p>
    <w:p w:rsidR="00942086" w:rsidRDefault="00FB5DB5">
      <w:pPr>
        <w:wordWrap w:val="0"/>
        <w:autoSpaceDN w:val="0"/>
        <w:adjustRightInd w:val="0"/>
        <w:spacing w:line="360" w:lineRule="auto"/>
        <w:jc w:val="left"/>
        <w:rPr>
          <w:rFonts w:ascii="宋体" w:hAnsi="宋体"/>
          <w:sz w:val="24"/>
        </w:rPr>
      </w:pPr>
      <w:r>
        <w:rPr>
          <w:rFonts w:ascii="宋体" w:hAnsi="宋体" w:hint="eastAsia"/>
          <w:sz w:val="24"/>
        </w:rPr>
        <w:t xml:space="preserve">3.8 </w:t>
      </w:r>
      <w:r>
        <w:rPr>
          <w:rFonts w:ascii="宋体" w:hAnsi="宋体" w:hint="eastAsia"/>
          <w:sz w:val="24"/>
        </w:rPr>
        <w:t>与招标人存在利害关系可能影响招标公正性的单位，不得参加投标。单位负责人为同一人或存在控股、管理关系的不同单位，不得参加同一标段投标，否则，相关投标均无效</w:t>
      </w:r>
      <w:r>
        <w:rPr>
          <w:rFonts w:ascii="宋体" w:hAnsi="宋体" w:hint="eastAsia"/>
          <w:sz w:val="24"/>
        </w:rPr>
        <w:t>；</w:t>
      </w:r>
    </w:p>
    <w:p w:rsidR="00942086" w:rsidRDefault="00FB5DB5">
      <w:pPr>
        <w:wordWrap w:val="0"/>
        <w:autoSpaceDN w:val="0"/>
        <w:adjustRightInd w:val="0"/>
        <w:spacing w:line="360" w:lineRule="auto"/>
        <w:jc w:val="left"/>
        <w:rPr>
          <w:rFonts w:ascii="宋体" w:hAnsi="宋体"/>
          <w:sz w:val="24"/>
        </w:rPr>
      </w:pPr>
      <w:r>
        <w:rPr>
          <w:rFonts w:ascii="宋体" w:hAnsi="宋体" w:hint="eastAsia"/>
          <w:sz w:val="24"/>
        </w:rPr>
        <w:t xml:space="preserve">3.9 </w:t>
      </w:r>
      <w:r>
        <w:rPr>
          <w:rFonts w:ascii="宋体" w:hAnsi="宋体" w:hint="eastAsia"/>
          <w:sz w:val="24"/>
        </w:rPr>
        <w:t>投标人可以同时报名两个标段，只允许中标一个标段；</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3.</w:t>
      </w:r>
      <w:r>
        <w:rPr>
          <w:rFonts w:ascii="宋体" w:hAnsi="宋体" w:hint="eastAsia"/>
          <w:sz w:val="24"/>
        </w:rPr>
        <w:t>10</w:t>
      </w:r>
      <w:r w:rsidR="0027343C">
        <w:rPr>
          <w:rFonts w:ascii="宋体" w:hAnsi="宋体" w:hint="eastAsia"/>
          <w:sz w:val="24"/>
        </w:rPr>
        <w:t xml:space="preserve"> </w:t>
      </w:r>
      <w:r>
        <w:rPr>
          <w:rFonts w:ascii="宋体" w:hAnsi="宋体" w:hint="eastAsia"/>
          <w:sz w:val="24"/>
        </w:rPr>
        <w:t>本项目不接受联合体投标。</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注：中标单位中标后应根据招标人要求在鹿邑县内设立独立核算的分公司。</w:t>
      </w:r>
    </w:p>
    <w:p w:rsidR="00942086" w:rsidRDefault="00FB5DB5">
      <w:pPr>
        <w:autoSpaceDE w:val="0"/>
        <w:autoSpaceDN w:val="0"/>
        <w:adjustRightInd w:val="0"/>
        <w:spacing w:line="360" w:lineRule="auto"/>
        <w:jc w:val="left"/>
        <w:rPr>
          <w:rFonts w:ascii="宋体" w:hAnsi="宋体"/>
          <w:b/>
          <w:bCs/>
          <w:sz w:val="24"/>
        </w:rPr>
      </w:pPr>
      <w:r>
        <w:rPr>
          <w:rFonts w:ascii="宋体" w:hAnsi="宋体" w:hint="eastAsia"/>
          <w:b/>
          <w:bCs/>
          <w:sz w:val="24"/>
        </w:rPr>
        <w:t>四、招标文件的获取</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 xml:space="preserve">4.1 </w:t>
      </w:r>
      <w:r>
        <w:rPr>
          <w:rFonts w:ascii="宋体" w:hAnsi="宋体" w:hint="eastAsia"/>
          <w:sz w:val="24"/>
        </w:rPr>
        <w:t>投标人须注册成为《鹿邑县公共资源交易中心网站》会员并取得</w:t>
      </w:r>
      <w:r>
        <w:rPr>
          <w:rFonts w:ascii="宋体" w:hAnsi="宋体" w:hint="eastAsia"/>
          <w:sz w:val="24"/>
        </w:rPr>
        <w:t>CA</w:t>
      </w:r>
      <w:r>
        <w:rPr>
          <w:rFonts w:ascii="宋体" w:hAnsi="宋体" w:hint="eastAsia"/>
          <w:sz w:val="24"/>
        </w:rPr>
        <w:t>密钥，于</w:t>
      </w:r>
      <w:r>
        <w:rPr>
          <w:rFonts w:ascii="宋体" w:hAnsi="宋体" w:hint="eastAsia"/>
          <w:sz w:val="24"/>
        </w:rPr>
        <w:t>2018</w:t>
      </w:r>
      <w:r>
        <w:rPr>
          <w:rFonts w:ascii="宋体" w:hAnsi="宋体" w:hint="eastAsia"/>
          <w:sz w:val="24"/>
        </w:rPr>
        <w:t>年</w:t>
      </w:r>
      <w:r>
        <w:rPr>
          <w:rFonts w:ascii="宋体" w:hAnsi="宋体" w:hint="eastAsia"/>
          <w:sz w:val="24"/>
        </w:rPr>
        <w:t>12</w:t>
      </w:r>
      <w:r>
        <w:rPr>
          <w:rFonts w:ascii="宋体" w:hAnsi="宋体" w:hint="eastAsia"/>
          <w:sz w:val="24"/>
        </w:rPr>
        <w:t>月</w:t>
      </w:r>
      <w:r>
        <w:rPr>
          <w:rFonts w:ascii="宋体" w:hAnsi="宋体" w:hint="eastAsia"/>
          <w:sz w:val="24"/>
        </w:rPr>
        <w:t>13</w:t>
      </w:r>
      <w:r>
        <w:rPr>
          <w:rFonts w:ascii="宋体" w:hAnsi="宋体" w:hint="eastAsia"/>
          <w:sz w:val="24"/>
        </w:rPr>
        <w:t>日至</w:t>
      </w:r>
      <w:r>
        <w:rPr>
          <w:rFonts w:ascii="宋体" w:hAnsi="宋体" w:hint="eastAsia"/>
          <w:sz w:val="24"/>
        </w:rPr>
        <w:t>2018</w:t>
      </w:r>
      <w:r>
        <w:rPr>
          <w:rFonts w:ascii="宋体" w:hAnsi="宋体" w:hint="eastAsia"/>
          <w:sz w:val="24"/>
        </w:rPr>
        <w:t>年</w:t>
      </w:r>
      <w:r>
        <w:rPr>
          <w:rFonts w:ascii="宋体" w:hAnsi="宋体" w:hint="eastAsia"/>
          <w:sz w:val="24"/>
        </w:rPr>
        <w:t>12</w:t>
      </w:r>
      <w:r>
        <w:rPr>
          <w:rFonts w:ascii="宋体" w:hAnsi="宋体" w:hint="eastAsia"/>
          <w:sz w:val="24"/>
        </w:rPr>
        <w:t>月</w:t>
      </w:r>
      <w:r>
        <w:rPr>
          <w:rFonts w:ascii="宋体" w:hAnsi="宋体" w:hint="eastAsia"/>
          <w:sz w:val="24"/>
        </w:rPr>
        <w:t>20</w:t>
      </w:r>
      <w:r>
        <w:rPr>
          <w:rFonts w:ascii="宋体" w:hAnsi="宋体" w:hint="eastAsia"/>
          <w:sz w:val="24"/>
        </w:rPr>
        <w:t>日下午</w:t>
      </w:r>
      <w:r>
        <w:rPr>
          <w:rFonts w:ascii="宋体" w:hAnsi="宋体" w:hint="eastAsia"/>
          <w:sz w:val="24"/>
        </w:rPr>
        <w:t>17</w:t>
      </w:r>
      <w:r>
        <w:rPr>
          <w:rFonts w:ascii="宋体" w:hAnsi="宋体" w:hint="eastAsia"/>
          <w:sz w:val="24"/>
        </w:rPr>
        <w:t>时</w:t>
      </w:r>
      <w:r>
        <w:rPr>
          <w:rFonts w:ascii="宋体" w:hAnsi="宋体" w:hint="eastAsia"/>
          <w:sz w:val="24"/>
        </w:rPr>
        <w:t>30</w:t>
      </w:r>
      <w:r>
        <w:rPr>
          <w:rFonts w:ascii="宋体" w:hAnsi="宋体" w:hint="eastAsia"/>
          <w:sz w:val="24"/>
        </w:rPr>
        <w:t>分</w:t>
      </w:r>
      <w:r>
        <w:rPr>
          <w:rFonts w:ascii="宋体" w:hAnsi="宋体" w:hint="eastAsia"/>
          <w:sz w:val="24"/>
        </w:rPr>
        <w:t>(</w:t>
      </w:r>
      <w:r>
        <w:rPr>
          <w:rFonts w:ascii="宋体" w:hAnsi="宋体" w:hint="eastAsia"/>
          <w:sz w:val="24"/>
        </w:rPr>
        <w:t>北京时间，国家法定节假日除外</w:t>
      </w:r>
      <w:r>
        <w:rPr>
          <w:rFonts w:ascii="宋体" w:hAnsi="宋体" w:hint="eastAsia"/>
          <w:sz w:val="24"/>
        </w:rPr>
        <w:t>)</w:t>
      </w:r>
      <w:r>
        <w:rPr>
          <w:rFonts w:ascii="宋体" w:hAnsi="宋体" w:hint="eastAsia"/>
          <w:sz w:val="24"/>
        </w:rPr>
        <w:t>，凭</w:t>
      </w:r>
      <w:r>
        <w:rPr>
          <w:rFonts w:ascii="宋体" w:hAnsi="宋体" w:hint="eastAsia"/>
          <w:sz w:val="24"/>
        </w:rPr>
        <w:t>CA</w:t>
      </w:r>
      <w:r>
        <w:rPr>
          <w:rFonts w:ascii="宋体" w:hAnsi="宋体" w:hint="eastAsia"/>
          <w:sz w:val="24"/>
        </w:rPr>
        <w:t>密钥登陆会员专区，并按网上提示报名。（投标人如有意愿报名需提前办理</w:t>
      </w:r>
      <w:r>
        <w:rPr>
          <w:rFonts w:ascii="宋体" w:hAnsi="宋体" w:hint="eastAsia"/>
          <w:sz w:val="24"/>
        </w:rPr>
        <w:t>CA</w:t>
      </w:r>
      <w:r>
        <w:rPr>
          <w:rFonts w:ascii="宋体" w:hAnsi="宋体" w:hint="eastAsia"/>
          <w:sz w:val="24"/>
        </w:rPr>
        <w:t>数字证书和诚信库手续，否则投标人因在公告期内未办理</w:t>
      </w:r>
      <w:r>
        <w:rPr>
          <w:rFonts w:ascii="宋体" w:hAnsi="宋体" w:hint="eastAsia"/>
          <w:sz w:val="24"/>
        </w:rPr>
        <w:t>CA</w:t>
      </w:r>
      <w:r>
        <w:rPr>
          <w:rFonts w:ascii="宋体" w:hAnsi="宋体" w:hint="eastAsia"/>
          <w:sz w:val="24"/>
        </w:rPr>
        <w:t>数字证书和诚信库手续，其后果自行承担。</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4.2 CA</w:t>
      </w:r>
      <w:r>
        <w:rPr>
          <w:rFonts w:ascii="宋体" w:hAnsi="宋体" w:hint="eastAsia"/>
          <w:sz w:val="24"/>
        </w:rPr>
        <w:t>密钥在鹿邑县公共资源交易中心受理大厅（紫气大道与明道路交叉口行政服务中心四楼）办理。</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 xml:space="preserve">4.3 </w:t>
      </w:r>
      <w:r>
        <w:rPr>
          <w:rFonts w:ascii="宋体" w:hAnsi="宋体" w:hint="eastAsia"/>
          <w:sz w:val="24"/>
        </w:rPr>
        <w:t>投标人凭</w:t>
      </w:r>
      <w:r>
        <w:rPr>
          <w:rFonts w:ascii="宋体" w:hAnsi="宋体" w:hint="eastAsia"/>
          <w:sz w:val="24"/>
        </w:rPr>
        <w:t>CA</w:t>
      </w:r>
      <w:r>
        <w:rPr>
          <w:rFonts w:ascii="宋体" w:hAnsi="宋体" w:hint="eastAsia"/>
          <w:sz w:val="24"/>
        </w:rPr>
        <w:t>密钥登陆会员专区并在规定时间内按网上提示下载招标文件；招标文</w:t>
      </w:r>
      <w:r>
        <w:rPr>
          <w:rFonts w:ascii="宋体" w:hAnsi="宋体" w:hint="eastAsia"/>
          <w:sz w:val="24"/>
        </w:rPr>
        <w:t>件费人民币</w:t>
      </w:r>
      <w:r>
        <w:rPr>
          <w:rFonts w:ascii="宋体" w:hAnsi="宋体" w:hint="eastAsia"/>
          <w:sz w:val="24"/>
        </w:rPr>
        <w:t>300</w:t>
      </w:r>
      <w:r>
        <w:rPr>
          <w:rFonts w:ascii="宋体" w:hAnsi="宋体" w:hint="eastAsia"/>
          <w:sz w:val="24"/>
        </w:rPr>
        <w:t>元整（招标文件费在递交投标文件时缴纳，售后不退）。招标文件以《鹿邑县公共资源交易中心网》的电子文件为准，招标人不再提供纸质版本。投标人未按规定在网上下载招标文件的，其投标文件将被拒绝。</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lastRenderedPageBreak/>
        <w:t xml:space="preserve">4.4 </w:t>
      </w:r>
      <w:r>
        <w:rPr>
          <w:rFonts w:ascii="宋体" w:hAnsi="宋体" w:hint="eastAsia"/>
          <w:sz w:val="24"/>
        </w:rPr>
        <w:t>招标文件发售时间：</w:t>
      </w:r>
      <w:r>
        <w:rPr>
          <w:rFonts w:ascii="宋体" w:hAnsi="宋体" w:hint="eastAsia"/>
          <w:sz w:val="24"/>
        </w:rPr>
        <w:t>2018</w:t>
      </w:r>
      <w:r>
        <w:rPr>
          <w:rFonts w:ascii="宋体" w:hAnsi="宋体" w:hint="eastAsia"/>
          <w:sz w:val="24"/>
        </w:rPr>
        <w:t>年</w:t>
      </w:r>
      <w:r>
        <w:rPr>
          <w:rFonts w:ascii="宋体" w:hAnsi="宋体" w:hint="eastAsia"/>
          <w:sz w:val="24"/>
        </w:rPr>
        <w:t>12</w:t>
      </w:r>
      <w:r>
        <w:rPr>
          <w:rFonts w:ascii="宋体" w:hAnsi="宋体" w:hint="eastAsia"/>
          <w:sz w:val="24"/>
        </w:rPr>
        <w:t>月</w:t>
      </w:r>
      <w:r>
        <w:rPr>
          <w:rFonts w:ascii="宋体" w:hAnsi="宋体" w:hint="eastAsia"/>
          <w:sz w:val="24"/>
        </w:rPr>
        <w:t>13</w:t>
      </w:r>
      <w:r>
        <w:rPr>
          <w:rFonts w:ascii="宋体" w:hAnsi="宋体" w:hint="eastAsia"/>
          <w:sz w:val="24"/>
        </w:rPr>
        <w:t>日至</w:t>
      </w:r>
      <w:r>
        <w:rPr>
          <w:rFonts w:ascii="宋体" w:hAnsi="宋体" w:hint="eastAsia"/>
          <w:sz w:val="24"/>
        </w:rPr>
        <w:t>2018</w:t>
      </w:r>
      <w:r>
        <w:rPr>
          <w:rFonts w:ascii="宋体" w:hAnsi="宋体" w:hint="eastAsia"/>
          <w:sz w:val="24"/>
        </w:rPr>
        <w:t>年</w:t>
      </w:r>
      <w:r>
        <w:rPr>
          <w:rFonts w:ascii="宋体" w:hAnsi="宋体" w:hint="eastAsia"/>
          <w:sz w:val="24"/>
        </w:rPr>
        <w:t>12</w:t>
      </w:r>
      <w:r>
        <w:rPr>
          <w:rFonts w:ascii="宋体" w:hAnsi="宋体" w:hint="eastAsia"/>
          <w:sz w:val="24"/>
        </w:rPr>
        <w:t>月</w:t>
      </w:r>
      <w:r>
        <w:rPr>
          <w:rFonts w:ascii="宋体" w:hAnsi="宋体" w:hint="eastAsia"/>
          <w:sz w:val="24"/>
        </w:rPr>
        <w:t>20</w:t>
      </w:r>
      <w:r>
        <w:rPr>
          <w:rFonts w:ascii="宋体" w:hAnsi="宋体" w:hint="eastAsia"/>
          <w:sz w:val="24"/>
        </w:rPr>
        <w:t>日下午</w:t>
      </w:r>
      <w:r>
        <w:rPr>
          <w:rFonts w:ascii="宋体" w:hAnsi="宋体" w:hint="eastAsia"/>
          <w:sz w:val="24"/>
        </w:rPr>
        <w:t>17</w:t>
      </w:r>
      <w:r>
        <w:rPr>
          <w:rFonts w:ascii="宋体" w:hAnsi="宋体" w:hint="eastAsia"/>
          <w:sz w:val="24"/>
        </w:rPr>
        <w:t>时</w:t>
      </w:r>
      <w:r>
        <w:rPr>
          <w:rFonts w:ascii="宋体" w:hAnsi="宋体" w:hint="eastAsia"/>
          <w:sz w:val="24"/>
        </w:rPr>
        <w:t>30</w:t>
      </w:r>
      <w:r>
        <w:rPr>
          <w:rFonts w:ascii="宋体" w:hAnsi="宋体" w:hint="eastAsia"/>
          <w:sz w:val="24"/>
        </w:rPr>
        <w:t>分</w:t>
      </w:r>
      <w:r>
        <w:rPr>
          <w:rFonts w:ascii="宋体" w:hAnsi="宋体" w:hint="eastAsia"/>
          <w:sz w:val="24"/>
        </w:rPr>
        <w:t>(</w:t>
      </w:r>
      <w:r>
        <w:rPr>
          <w:rFonts w:ascii="宋体" w:hAnsi="宋体" w:hint="eastAsia"/>
          <w:sz w:val="24"/>
        </w:rPr>
        <w:t>北京时间，国家法定节假日除外）。</w:t>
      </w:r>
    </w:p>
    <w:p w:rsidR="00942086" w:rsidRDefault="00FB5DB5">
      <w:pPr>
        <w:autoSpaceDE w:val="0"/>
        <w:autoSpaceDN w:val="0"/>
        <w:adjustRightInd w:val="0"/>
        <w:spacing w:line="360" w:lineRule="auto"/>
        <w:jc w:val="left"/>
        <w:rPr>
          <w:rFonts w:ascii="宋体" w:hAnsi="宋体"/>
          <w:b/>
          <w:bCs/>
          <w:sz w:val="24"/>
        </w:rPr>
      </w:pPr>
      <w:r>
        <w:rPr>
          <w:rFonts w:ascii="宋体" w:hAnsi="宋体" w:hint="eastAsia"/>
          <w:b/>
          <w:bCs/>
          <w:sz w:val="24"/>
        </w:rPr>
        <w:t>五、投标文件递交截止信息</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 xml:space="preserve">5.1 </w:t>
      </w:r>
      <w:r>
        <w:rPr>
          <w:rFonts w:ascii="宋体" w:hAnsi="宋体" w:hint="eastAsia"/>
          <w:sz w:val="24"/>
        </w:rPr>
        <w:t>投标文件接收截止时间：</w:t>
      </w:r>
      <w:r>
        <w:rPr>
          <w:rFonts w:ascii="宋体" w:hAnsi="宋体" w:hint="eastAsia"/>
          <w:sz w:val="24"/>
        </w:rPr>
        <w:t>2019</w:t>
      </w:r>
      <w:r>
        <w:rPr>
          <w:rFonts w:ascii="宋体" w:hAnsi="宋体" w:hint="eastAsia"/>
          <w:sz w:val="24"/>
        </w:rPr>
        <w:t>年</w:t>
      </w:r>
      <w:r>
        <w:rPr>
          <w:rFonts w:ascii="宋体" w:hAnsi="宋体" w:hint="eastAsia"/>
          <w:sz w:val="24"/>
        </w:rPr>
        <w:t>1</w:t>
      </w:r>
      <w:r>
        <w:rPr>
          <w:rFonts w:ascii="宋体" w:hAnsi="宋体" w:hint="eastAsia"/>
          <w:sz w:val="24"/>
        </w:rPr>
        <w:t>月</w:t>
      </w:r>
      <w:r>
        <w:rPr>
          <w:rFonts w:ascii="宋体" w:hAnsi="宋体" w:hint="eastAsia"/>
          <w:sz w:val="24"/>
        </w:rPr>
        <w:t>8</w:t>
      </w:r>
      <w:r>
        <w:rPr>
          <w:rFonts w:ascii="宋体" w:hAnsi="宋体" w:hint="eastAsia"/>
          <w:sz w:val="24"/>
        </w:rPr>
        <w:t>日上午</w:t>
      </w:r>
      <w:r>
        <w:rPr>
          <w:rFonts w:ascii="宋体" w:hAnsi="宋体" w:hint="eastAsia"/>
          <w:sz w:val="24"/>
        </w:rPr>
        <w:t>09</w:t>
      </w:r>
      <w:r>
        <w:rPr>
          <w:rFonts w:ascii="宋体" w:hAnsi="宋体" w:hint="eastAsia"/>
          <w:sz w:val="24"/>
        </w:rPr>
        <w:t>时</w:t>
      </w:r>
      <w:r>
        <w:rPr>
          <w:rFonts w:ascii="宋体" w:hAnsi="宋体" w:hint="eastAsia"/>
          <w:sz w:val="24"/>
        </w:rPr>
        <w:t>30</w:t>
      </w:r>
      <w:r>
        <w:rPr>
          <w:rFonts w:ascii="宋体" w:hAnsi="宋体" w:hint="eastAsia"/>
          <w:sz w:val="24"/>
        </w:rPr>
        <w:t>分（北京时间）。</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 xml:space="preserve">5.2 </w:t>
      </w:r>
      <w:r>
        <w:rPr>
          <w:rFonts w:ascii="宋体" w:hAnsi="宋体" w:hint="eastAsia"/>
          <w:sz w:val="24"/>
        </w:rPr>
        <w:t>投标文件接收地点：鹿邑县公共资源交易中心四楼第一开标室。</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 xml:space="preserve">5.3 </w:t>
      </w:r>
      <w:r>
        <w:rPr>
          <w:rFonts w:ascii="宋体" w:hAnsi="宋体" w:hint="eastAsia"/>
          <w:sz w:val="24"/>
        </w:rPr>
        <w:t>在投标截止时间前投标人应携带</w:t>
      </w:r>
      <w:r>
        <w:rPr>
          <w:rFonts w:ascii="宋体" w:hAnsi="宋体" w:hint="eastAsia"/>
          <w:sz w:val="24"/>
        </w:rPr>
        <w:t>CA</w:t>
      </w:r>
      <w:r>
        <w:rPr>
          <w:rFonts w:ascii="宋体" w:hAnsi="宋体" w:hint="eastAsia"/>
          <w:sz w:val="24"/>
        </w:rPr>
        <w:t>密钥参加开标会议。逾期送达的或者未送达指定地点的纸质投标文件，招标人不予受理。</w:t>
      </w:r>
      <w:bookmarkStart w:id="0" w:name="_GoBack"/>
      <w:bookmarkEnd w:id="0"/>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 xml:space="preserve">5.4 </w:t>
      </w:r>
      <w:r>
        <w:rPr>
          <w:rFonts w:ascii="宋体" w:hAnsi="宋体" w:hint="eastAsia"/>
          <w:sz w:val="24"/>
        </w:rPr>
        <w:t>本项目为全流程电子化交易项目，投标人须提交电子投标文件和纸质投标文件。投标人必须在投标截止时间前使用鹿邑县公共资源电子交易服务平台会员系统上传电子投标文件一份</w:t>
      </w:r>
      <w:r>
        <w:rPr>
          <w:rFonts w:ascii="宋体" w:hAnsi="宋体" w:hint="eastAsia"/>
          <w:sz w:val="24"/>
        </w:rPr>
        <w:t>(.file</w:t>
      </w:r>
      <w:r>
        <w:rPr>
          <w:rFonts w:ascii="宋体" w:hAnsi="宋体" w:hint="eastAsia"/>
          <w:sz w:val="24"/>
        </w:rPr>
        <w:t>格式</w:t>
      </w:r>
      <w:r>
        <w:rPr>
          <w:rFonts w:ascii="宋体" w:hAnsi="宋体" w:hint="eastAsia"/>
          <w:sz w:val="24"/>
        </w:rPr>
        <w:t>)</w:t>
      </w:r>
      <w:r>
        <w:rPr>
          <w:rFonts w:ascii="宋体" w:hAnsi="宋体" w:hint="eastAsia"/>
          <w:sz w:val="24"/>
        </w:rPr>
        <w:t>。上传的投标文件应使用数字证书认证并加密，具体操作方法详见鹿邑县公共资源交易中心网站《投标人交易中心全电子操作手册》。</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 xml:space="preserve">5.5 </w:t>
      </w:r>
      <w:r>
        <w:rPr>
          <w:rFonts w:ascii="宋体" w:hAnsi="宋体" w:hint="eastAsia"/>
          <w:sz w:val="24"/>
        </w:rPr>
        <w:t>本项目评标以电子投标文件为依据，未在投标截止时间前上传电子投标文件的投标人，视为自动放弃</w:t>
      </w:r>
      <w:r>
        <w:rPr>
          <w:rFonts w:ascii="宋体" w:hAnsi="宋体" w:hint="eastAsia"/>
          <w:sz w:val="24"/>
        </w:rPr>
        <w:t>其投标。</w:t>
      </w:r>
      <w:r>
        <w:rPr>
          <w:rFonts w:ascii="宋体" w:hAnsi="宋体" w:hint="eastAsia"/>
          <w:sz w:val="24"/>
        </w:rPr>
        <w:t>  </w:t>
      </w:r>
    </w:p>
    <w:p w:rsidR="00942086" w:rsidRDefault="00FB5DB5">
      <w:pPr>
        <w:autoSpaceDE w:val="0"/>
        <w:autoSpaceDN w:val="0"/>
        <w:adjustRightInd w:val="0"/>
        <w:spacing w:line="360" w:lineRule="auto"/>
        <w:jc w:val="left"/>
        <w:rPr>
          <w:rFonts w:ascii="宋体" w:hAnsi="宋体"/>
          <w:b/>
          <w:bCs/>
          <w:sz w:val="24"/>
        </w:rPr>
      </w:pPr>
      <w:r>
        <w:rPr>
          <w:rFonts w:ascii="宋体" w:hAnsi="宋体" w:hint="eastAsia"/>
          <w:b/>
          <w:bCs/>
          <w:sz w:val="24"/>
        </w:rPr>
        <w:t>六、发布公告的媒介</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本次招标公告在《中国采购与招标网》、《中国招标投标公共服务平台》、《河南省政府采购网》、《鹿邑县公共资源交易中心网》上发布。</w:t>
      </w:r>
    </w:p>
    <w:p w:rsidR="00942086" w:rsidRDefault="00FB5DB5">
      <w:pPr>
        <w:autoSpaceDE w:val="0"/>
        <w:autoSpaceDN w:val="0"/>
        <w:adjustRightInd w:val="0"/>
        <w:spacing w:line="360" w:lineRule="auto"/>
        <w:jc w:val="left"/>
        <w:rPr>
          <w:rFonts w:ascii="宋体" w:hAnsi="宋体"/>
          <w:b/>
          <w:bCs/>
          <w:sz w:val="24"/>
        </w:rPr>
      </w:pPr>
      <w:r>
        <w:rPr>
          <w:rFonts w:ascii="宋体" w:hAnsi="宋体" w:hint="eastAsia"/>
          <w:b/>
          <w:bCs/>
          <w:sz w:val="24"/>
        </w:rPr>
        <w:t>七、联系方式</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招标人：鹿邑县公路管理局</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联系人：丁老师</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电</w:t>
      </w:r>
      <w:r>
        <w:rPr>
          <w:rFonts w:ascii="宋体" w:hAnsi="宋体" w:hint="eastAsia"/>
          <w:sz w:val="24"/>
        </w:rPr>
        <w:t>  </w:t>
      </w:r>
      <w:r>
        <w:rPr>
          <w:rFonts w:ascii="宋体" w:hAnsi="宋体" w:hint="eastAsia"/>
          <w:sz w:val="24"/>
        </w:rPr>
        <w:t>话：</w:t>
      </w:r>
      <w:r>
        <w:rPr>
          <w:rFonts w:ascii="宋体" w:hAnsi="宋体" w:hint="eastAsia"/>
          <w:sz w:val="24"/>
        </w:rPr>
        <w:t>0394-7200800</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地</w:t>
      </w:r>
      <w:r>
        <w:rPr>
          <w:rFonts w:ascii="宋体" w:hAnsi="宋体" w:hint="eastAsia"/>
          <w:sz w:val="24"/>
        </w:rPr>
        <w:t>  </w:t>
      </w:r>
      <w:r>
        <w:rPr>
          <w:rFonts w:ascii="宋体" w:hAnsi="宋体" w:hint="eastAsia"/>
          <w:sz w:val="24"/>
        </w:rPr>
        <w:t>址：鹿邑县</w:t>
      </w:r>
      <w:r>
        <w:rPr>
          <w:rFonts w:ascii="宋体" w:hAnsi="宋体" w:hint="eastAsia"/>
          <w:sz w:val="24"/>
        </w:rPr>
        <w:t>311</w:t>
      </w:r>
      <w:r>
        <w:rPr>
          <w:rFonts w:ascii="宋体" w:hAnsi="宋体" w:hint="eastAsia"/>
          <w:sz w:val="24"/>
        </w:rPr>
        <w:t>国道</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代理机构：河南腾飞工程造价咨询有限公司</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联系人：刘先生</w:t>
      </w:r>
      <w:r>
        <w:rPr>
          <w:rFonts w:ascii="宋体" w:hAnsi="宋体" w:hint="eastAsia"/>
          <w:sz w:val="24"/>
        </w:rPr>
        <w:t>  </w:t>
      </w:r>
      <w:r>
        <w:rPr>
          <w:rFonts w:ascii="宋体" w:hAnsi="宋体" w:hint="eastAsia"/>
          <w:sz w:val="24"/>
        </w:rPr>
        <w:t>张先生</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电</w:t>
      </w:r>
      <w:r>
        <w:rPr>
          <w:rFonts w:ascii="宋体" w:hAnsi="宋体" w:hint="eastAsia"/>
          <w:sz w:val="24"/>
        </w:rPr>
        <w:t>  </w:t>
      </w:r>
      <w:r>
        <w:rPr>
          <w:rFonts w:ascii="宋体" w:hAnsi="宋体" w:hint="eastAsia"/>
          <w:sz w:val="24"/>
        </w:rPr>
        <w:t>话：</w:t>
      </w:r>
      <w:r>
        <w:rPr>
          <w:rFonts w:ascii="宋体" w:hAnsi="宋体" w:hint="eastAsia"/>
          <w:sz w:val="24"/>
        </w:rPr>
        <w:t>15538639950 18703631812</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地</w:t>
      </w:r>
      <w:r>
        <w:rPr>
          <w:rFonts w:ascii="宋体" w:hAnsi="宋体" w:hint="eastAsia"/>
          <w:sz w:val="24"/>
        </w:rPr>
        <w:t>  </w:t>
      </w:r>
      <w:r>
        <w:rPr>
          <w:rFonts w:ascii="宋体" w:hAnsi="宋体" w:hint="eastAsia"/>
          <w:sz w:val="24"/>
        </w:rPr>
        <w:t>址：郑州市青年路与玉凤路交叉口升龙环球大厦</w:t>
      </w:r>
      <w:r>
        <w:rPr>
          <w:rFonts w:ascii="宋体" w:hAnsi="宋体" w:hint="eastAsia"/>
          <w:sz w:val="24"/>
        </w:rPr>
        <w:t>C</w:t>
      </w:r>
      <w:r>
        <w:rPr>
          <w:rFonts w:ascii="宋体" w:hAnsi="宋体" w:hint="eastAsia"/>
          <w:sz w:val="24"/>
        </w:rPr>
        <w:t>座</w:t>
      </w:r>
      <w:r>
        <w:rPr>
          <w:rFonts w:ascii="宋体" w:hAnsi="宋体" w:hint="eastAsia"/>
          <w:sz w:val="24"/>
        </w:rPr>
        <w:t>13</w:t>
      </w:r>
      <w:r>
        <w:rPr>
          <w:rFonts w:ascii="宋体" w:hAnsi="宋体" w:hint="eastAsia"/>
          <w:sz w:val="24"/>
        </w:rPr>
        <w:t>楼</w:t>
      </w:r>
      <w:r>
        <w:rPr>
          <w:rFonts w:ascii="宋体" w:hAnsi="宋体" w:hint="eastAsia"/>
          <w:sz w:val="24"/>
        </w:rPr>
        <w:t>1305</w:t>
      </w:r>
      <w:r>
        <w:rPr>
          <w:rFonts w:ascii="宋体" w:hAnsi="宋体" w:hint="eastAsia"/>
          <w:sz w:val="24"/>
        </w:rPr>
        <w:t>室</w:t>
      </w:r>
    </w:p>
    <w:p w:rsidR="00942086" w:rsidRDefault="00FB5DB5">
      <w:pPr>
        <w:autoSpaceDE w:val="0"/>
        <w:autoSpaceDN w:val="0"/>
        <w:adjustRightInd w:val="0"/>
        <w:spacing w:line="360" w:lineRule="auto"/>
        <w:jc w:val="left"/>
        <w:rPr>
          <w:rFonts w:ascii="宋体" w:hAnsi="宋体"/>
          <w:b/>
          <w:bCs/>
          <w:sz w:val="24"/>
        </w:rPr>
      </w:pPr>
      <w:r>
        <w:rPr>
          <w:rFonts w:ascii="宋体" w:hAnsi="宋体" w:hint="eastAsia"/>
          <w:b/>
          <w:bCs/>
          <w:sz w:val="24"/>
        </w:rPr>
        <w:t>八、监督人</w:t>
      </w:r>
    </w:p>
    <w:p w:rsidR="00942086" w:rsidRDefault="00FB5DB5">
      <w:pPr>
        <w:autoSpaceDE w:val="0"/>
        <w:autoSpaceDN w:val="0"/>
        <w:adjustRightInd w:val="0"/>
        <w:spacing w:line="360" w:lineRule="auto"/>
        <w:jc w:val="left"/>
        <w:rPr>
          <w:rFonts w:ascii="宋体" w:hAnsi="宋体"/>
          <w:sz w:val="24"/>
        </w:rPr>
      </w:pPr>
      <w:r>
        <w:rPr>
          <w:rFonts w:ascii="宋体" w:hAnsi="宋体" w:hint="eastAsia"/>
          <w:sz w:val="24"/>
        </w:rPr>
        <w:t>监督部门：鹿邑县公共资源交易管理委员会办公室</w:t>
      </w:r>
    </w:p>
    <w:p w:rsidR="00942086" w:rsidRDefault="00FB5DB5">
      <w:pPr>
        <w:autoSpaceDE w:val="0"/>
        <w:autoSpaceDN w:val="0"/>
        <w:adjustRightInd w:val="0"/>
        <w:spacing w:line="360" w:lineRule="auto"/>
        <w:jc w:val="left"/>
        <w:rPr>
          <w:rFonts w:ascii="宋体" w:hAnsi="宋体"/>
          <w:b/>
          <w:bCs/>
          <w:sz w:val="24"/>
        </w:rPr>
      </w:pPr>
      <w:r>
        <w:rPr>
          <w:rFonts w:ascii="宋体" w:hAnsi="宋体" w:hint="eastAsia"/>
          <w:sz w:val="24"/>
        </w:rPr>
        <w:t>联系电话：</w:t>
      </w:r>
      <w:r>
        <w:rPr>
          <w:rFonts w:ascii="宋体" w:hAnsi="宋体" w:hint="eastAsia"/>
          <w:sz w:val="24"/>
        </w:rPr>
        <w:t>0394-7223210</w:t>
      </w:r>
    </w:p>
    <w:p w:rsidR="00942086" w:rsidRDefault="00FB5DB5">
      <w:pPr>
        <w:autoSpaceDE w:val="0"/>
        <w:autoSpaceDN w:val="0"/>
        <w:adjustRightInd w:val="0"/>
        <w:spacing w:line="360" w:lineRule="auto"/>
        <w:jc w:val="left"/>
        <w:rPr>
          <w:rFonts w:ascii="宋体" w:hAnsi="宋体"/>
          <w:sz w:val="24"/>
        </w:rPr>
      </w:pPr>
      <w:r>
        <w:rPr>
          <w:rFonts w:ascii="宋体" w:hAnsi="宋体" w:hint="eastAsia"/>
          <w:b/>
          <w:bCs/>
          <w:sz w:val="24"/>
        </w:rPr>
        <w:lastRenderedPageBreak/>
        <w:t>温馨提示：投标人</w:t>
      </w:r>
      <w:r>
        <w:rPr>
          <w:rFonts w:ascii="宋体" w:hAnsi="宋体" w:hint="eastAsia"/>
          <w:b/>
          <w:bCs/>
          <w:sz w:val="24"/>
        </w:rPr>
        <w:t>/</w:t>
      </w:r>
      <w:r>
        <w:rPr>
          <w:rFonts w:ascii="宋体" w:hAnsi="宋体" w:hint="eastAsia"/>
          <w:b/>
          <w:bCs/>
          <w:sz w:val="24"/>
        </w:rPr>
        <w:t>供应商注意事项：</w:t>
      </w:r>
      <w:r>
        <w:rPr>
          <w:rFonts w:ascii="宋体" w:hAnsi="宋体" w:hint="eastAsia"/>
          <w:sz w:val="24"/>
        </w:rPr>
        <w:br/>
        <w:t>*</w:t>
      </w:r>
      <w:r>
        <w:rPr>
          <w:rFonts w:ascii="宋体" w:hAnsi="宋体" w:hint="eastAsia"/>
          <w:sz w:val="24"/>
        </w:rPr>
        <w:t>投标人</w:t>
      </w:r>
      <w:r>
        <w:rPr>
          <w:rFonts w:ascii="宋体" w:hAnsi="宋体" w:hint="eastAsia"/>
          <w:sz w:val="24"/>
        </w:rPr>
        <w:t>/</w:t>
      </w:r>
      <w:r>
        <w:rPr>
          <w:rFonts w:ascii="宋体" w:hAnsi="宋体" w:hint="eastAsia"/>
          <w:sz w:val="24"/>
        </w:rPr>
        <w:t>供应商需确保电脑已经下载安装</w:t>
      </w:r>
      <w:r>
        <w:rPr>
          <w:rFonts w:ascii="宋体" w:hAnsi="宋体" w:hint="eastAsia"/>
          <w:sz w:val="24"/>
        </w:rPr>
        <w:t>PDF</w:t>
      </w:r>
      <w:r>
        <w:rPr>
          <w:rFonts w:ascii="宋体" w:hAnsi="宋体" w:hint="eastAsia"/>
          <w:sz w:val="24"/>
        </w:rPr>
        <w:t>阅读器、</w:t>
      </w:r>
      <w:r>
        <w:rPr>
          <w:rFonts w:ascii="宋体" w:hAnsi="宋体" w:hint="eastAsia"/>
          <w:sz w:val="24"/>
        </w:rPr>
        <w:t>Word2007</w:t>
      </w:r>
      <w:r>
        <w:rPr>
          <w:rFonts w:ascii="宋体" w:hAnsi="宋体" w:hint="eastAsia"/>
          <w:sz w:val="24"/>
        </w:rPr>
        <w:t>（正版），深圳</w:t>
      </w:r>
      <w:r>
        <w:rPr>
          <w:rFonts w:ascii="宋体" w:hAnsi="宋体" w:hint="eastAsia"/>
          <w:sz w:val="24"/>
        </w:rPr>
        <w:t>CA</w:t>
      </w:r>
      <w:r>
        <w:rPr>
          <w:rFonts w:ascii="宋体" w:hAnsi="宋体" w:hint="eastAsia"/>
          <w:sz w:val="24"/>
        </w:rPr>
        <w:t>驱动和签章驱动、投标文件制作系统等软件是鹿邑县交易中心网站发布的最新版本。</w:t>
      </w:r>
      <w:r>
        <w:rPr>
          <w:rFonts w:ascii="宋体" w:hAnsi="宋体" w:hint="eastAsia"/>
          <w:sz w:val="24"/>
        </w:rPr>
        <w:br/>
        <w:t>*</w:t>
      </w:r>
      <w:r>
        <w:rPr>
          <w:rFonts w:ascii="宋体" w:hAnsi="宋体" w:hint="eastAsia"/>
          <w:sz w:val="24"/>
        </w:rPr>
        <w:t>如招标文件发生变更的，投标人</w:t>
      </w:r>
      <w:r>
        <w:rPr>
          <w:rFonts w:ascii="宋体" w:hAnsi="宋体" w:hint="eastAsia"/>
          <w:sz w:val="24"/>
        </w:rPr>
        <w:t>/</w:t>
      </w:r>
      <w:r>
        <w:rPr>
          <w:rFonts w:ascii="宋体" w:hAnsi="宋体" w:hint="eastAsia"/>
          <w:sz w:val="24"/>
        </w:rPr>
        <w:t>供应商需重新下载招标文件（</w:t>
      </w:r>
      <w:r>
        <w:rPr>
          <w:rFonts w:ascii="宋体" w:hAnsi="宋体" w:hint="eastAsia"/>
          <w:sz w:val="24"/>
        </w:rPr>
        <w:t>EGP</w:t>
      </w:r>
      <w:r>
        <w:rPr>
          <w:rFonts w:ascii="宋体" w:hAnsi="宋体" w:hint="eastAsia"/>
          <w:sz w:val="24"/>
        </w:rPr>
        <w:t>版）并重新制作、上传投标文件。</w:t>
      </w:r>
      <w:r>
        <w:rPr>
          <w:rFonts w:ascii="宋体" w:hAnsi="宋体" w:hint="eastAsia"/>
          <w:sz w:val="24"/>
        </w:rPr>
        <w:br/>
        <w:t>*</w:t>
      </w:r>
      <w:r>
        <w:rPr>
          <w:rFonts w:ascii="宋体" w:hAnsi="宋体" w:hint="eastAsia"/>
          <w:sz w:val="24"/>
        </w:rPr>
        <w:t>谨慎使用“重新报名”功能。点击“重新报名”后，已上传投标文件会被清除、已缴纳保证金无效。</w:t>
      </w:r>
      <w:r>
        <w:rPr>
          <w:rFonts w:ascii="宋体" w:hAnsi="宋体" w:hint="eastAsia"/>
          <w:sz w:val="24"/>
        </w:rPr>
        <w:br/>
        <w:t>*</w:t>
      </w:r>
      <w:r>
        <w:rPr>
          <w:rFonts w:ascii="宋体" w:hAnsi="宋体" w:hint="eastAsia"/>
          <w:sz w:val="24"/>
        </w:rPr>
        <w:t>保证金汇款、转账异常时，须联系汇出方银行查</w:t>
      </w:r>
      <w:r>
        <w:rPr>
          <w:rFonts w:ascii="宋体" w:hAnsi="宋体" w:hint="eastAsia"/>
          <w:sz w:val="24"/>
        </w:rPr>
        <w:t>询原因。</w:t>
      </w:r>
      <w:r>
        <w:rPr>
          <w:rFonts w:ascii="宋体" w:hAnsi="宋体" w:hint="eastAsia"/>
          <w:sz w:val="24"/>
        </w:rPr>
        <w:br/>
        <w:t>*</w:t>
      </w:r>
      <w:r>
        <w:rPr>
          <w:rFonts w:ascii="宋体" w:hAnsi="宋体" w:hint="eastAsia"/>
          <w:sz w:val="24"/>
        </w:rPr>
        <w:t>不同投标人使用同一台电脑制作、上传同一项目投标文件的，有被视为串通投标、投标人判定为无效投标的风险。</w:t>
      </w:r>
      <w:r>
        <w:rPr>
          <w:rFonts w:ascii="宋体" w:hAnsi="宋体" w:hint="eastAsia"/>
          <w:sz w:val="24"/>
        </w:rPr>
        <w:br/>
        <w:t>*</w:t>
      </w:r>
      <w:r>
        <w:rPr>
          <w:rFonts w:ascii="宋体" w:hAnsi="宋体" w:hint="eastAsia"/>
          <w:sz w:val="24"/>
        </w:rPr>
        <w:t>如遇到投标文件上传慢、上传失败等问题，请进行以下操作：</w:t>
      </w:r>
      <w:r>
        <w:rPr>
          <w:rFonts w:ascii="宋体" w:hAnsi="宋体" w:hint="eastAsia"/>
          <w:sz w:val="24"/>
        </w:rPr>
        <w:br/>
        <w:t>1.</w:t>
      </w:r>
      <w:r>
        <w:rPr>
          <w:rFonts w:ascii="宋体" w:hAnsi="宋体" w:hint="eastAsia"/>
          <w:sz w:val="24"/>
        </w:rPr>
        <w:t>更换网络环境，如使用手机热点等；</w:t>
      </w:r>
      <w:r>
        <w:rPr>
          <w:rFonts w:ascii="宋体" w:hAnsi="宋体" w:hint="eastAsia"/>
          <w:sz w:val="24"/>
        </w:rPr>
        <w:br/>
        <w:t>2.</w:t>
      </w:r>
      <w:r>
        <w:rPr>
          <w:rFonts w:ascii="宋体" w:hAnsi="宋体" w:hint="eastAsia"/>
          <w:sz w:val="24"/>
        </w:rPr>
        <w:t>携带个人电脑，使用交易中心网络上传。</w:t>
      </w:r>
      <w:r>
        <w:rPr>
          <w:rFonts w:ascii="宋体" w:hAnsi="宋体" w:hint="eastAsia"/>
          <w:sz w:val="24"/>
        </w:rPr>
        <w:br/>
        <w:t>*</w:t>
      </w:r>
      <w:r>
        <w:rPr>
          <w:rFonts w:ascii="宋体" w:hAnsi="宋体" w:hint="eastAsia"/>
          <w:sz w:val="24"/>
        </w:rPr>
        <w:t>投标单位需认真阅读招标文件，按照文件规定提前准备有关资料、安装有关软件并充分考虑</w:t>
      </w:r>
      <w:r>
        <w:rPr>
          <w:rFonts w:ascii="宋体" w:hAnsi="宋体" w:hint="eastAsia"/>
          <w:sz w:val="24"/>
        </w:rPr>
        <w:t>CA</w:t>
      </w:r>
      <w:r>
        <w:rPr>
          <w:rFonts w:ascii="宋体" w:hAnsi="宋体" w:hint="eastAsia"/>
          <w:sz w:val="24"/>
        </w:rPr>
        <w:t>有效期、电子投标文件制作及签章、保证金缴纳绑定、投标文件上传、开标时投标文件解密等操作所用时间软硬件兼容等问题，按照文件要求打印制作投标文件，如因投标人、供应商原因造成的一切</w:t>
      </w:r>
      <w:r>
        <w:rPr>
          <w:rFonts w:ascii="宋体" w:hAnsi="宋体" w:hint="eastAsia"/>
          <w:sz w:val="24"/>
        </w:rPr>
        <w:t>损失自行承担。</w:t>
      </w:r>
      <w:r>
        <w:rPr>
          <w:rFonts w:ascii="宋体" w:hAnsi="宋体" w:hint="eastAsia"/>
          <w:sz w:val="24"/>
        </w:rPr>
        <w:br/>
        <w:t>*</w:t>
      </w:r>
      <w:r>
        <w:rPr>
          <w:rFonts w:ascii="宋体" w:hAnsi="宋体" w:hint="eastAsia"/>
          <w:sz w:val="24"/>
        </w:rPr>
        <w:t>电子交易平台诚信库入库登记指南链接地址：</w:t>
      </w:r>
      <w:hyperlink r:id="rId7" w:history="1">
        <w:r>
          <w:rPr>
            <w:rFonts w:ascii="宋体" w:hAnsi="宋体" w:hint="eastAsia"/>
            <w:sz w:val="24"/>
          </w:rPr>
          <w:t>http://www.lyggzyjy.org.cn/bslc/15538.jhtml</w:t>
        </w:r>
      </w:hyperlink>
      <w:r>
        <w:rPr>
          <w:rFonts w:ascii="宋体" w:hAnsi="宋体" w:hint="eastAsia"/>
          <w:sz w:val="24"/>
        </w:rPr>
        <w:br/>
        <w:t>*</w:t>
      </w:r>
      <w:r>
        <w:rPr>
          <w:rFonts w:ascii="宋体" w:hAnsi="宋体" w:hint="eastAsia"/>
          <w:sz w:val="24"/>
        </w:rPr>
        <w:t>数字证书（电子签章）办理指南链接地址：</w:t>
      </w:r>
      <w:hyperlink r:id="rId8" w:history="1">
        <w:r>
          <w:rPr>
            <w:rFonts w:ascii="宋体" w:hAnsi="宋体" w:hint="eastAsia"/>
            <w:sz w:val="24"/>
          </w:rPr>
          <w:t>http://www.lyggzyjy.org.cn/bslc/15544.jhtml</w:t>
        </w:r>
      </w:hyperlink>
      <w:r>
        <w:rPr>
          <w:rFonts w:ascii="宋体" w:hAnsi="宋体" w:hint="eastAsia"/>
          <w:sz w:val="24"/>
        </w:rPr>
        <w:br/>
        <w:t>*</w:t>
      </w:r>
      <w:r>
        <w:rPr>
          <w:rFonts w:ascii="宋体" w:hAnsi="宋体" w:hint="eastAsia"/>
          <w:sz w:val="24"/>
        </w:rPr>
        <w:t>交易系统全电子操作手册（投标人）下载链接地址：</w:t>
      </w:r>
      <w:hyperlink r:id="rId9" w:history="1">
        <w:r>
          <w:rPr>
            <w:rFonts w:ascii="宋体" w:hAnsi="宋体" w:hint="eastAsia"/>
            <w:sz w:val="24"/>
          </w:rPr>
          <w:t>http://www.lyg</w:t>
        </w:r>
        <w:r>
          <w:rPr>
            <w:rFonts w:ascii="宋体" w:hAnsi="宋体" w:hint="eastAsia"/>
            <w:sz w:val="24"/>
          </w:rPr>
          <w:t>gzyjy.org.cn/zlxz/17274.jhtml</w:t>
        </w:r>
      </w:hyperlink>
      <w:r>
        <w:rPr>
          <w:rFonts w:ascii="宋体" w:hAnsi="宋体" w:hint="eastAsia"/>
          <w:sz w:val="24"/>
        </w:rPr>
        <w:br/>
        <w:t>*</w:t>
      </w:r>
      <w:r>
        <w:rPr>
          <w:rFonts w:ascii="宋体" w:hAnsi="宋体" w:hint="eastAsia"/>
          <w:sz w:val="24"/>
        </w:rPr>
        <w:t>公共资源交易平台投标文件制作系统</w:t>
      </w:r>
      <w:r>
        <w:rPr>
          <w:rFonts w:ascii="宋体" w:hAnsi="宋体" w:hint="eastAsia"/>
          <w:sz w:val="24"/>
        </w:rPr>
        <w:t> </w:t>
      </w:r>
      <w:r>
        <w:rPr>
          <w:rFonts w:ascii="宋体" w:hAnsi="宋体" w:hint="eastAsia"/>
          <w:sz w:val="24"/>
        </w:rPr>
        <w:t>下载方式：登录鹿邑县公共资源交易系统——组件下载栏目下载最新版本《公共资源交易平台投标文件制作系统》</w:t>
      </w:r>
      <w:r>
        <w:rPr>
          <w:rFonts w:ascii="宋体" w:hAnsi="宋体" w:hint="eastAsia"/>
          <w:sz w:val="24"/>
        </w:rPr>
        <w:br/>
      </w:r>
      <w:r>
        <w:rPr>
          <w:rFonts w:ascii="宋体" w:hAnsi="宋体" w:hint="eastAsia"/>
          <w:sz w:val="24"/>
        </w:rPr>
        <w:t>咨询电话：</w:t>
      </w:r>
      <w:r>
        <w:rPr>
          <w:rFonts w:ascii="宋体" w:hAnsi="宋体" w:hint="eastAsia"/>
          <w:sz w:val="24"/>
        </w:rPr>
        <w:t>0394-7100009</w:t>
      </w:r>
      <w:r>
        <w:rPr>
          <w:rFonts w:ascii="宋体" w:hAnsi="宋体" w:hint="eastAsia"/>
          <w:sz w:val="24"/>
        </w:rPr>
        <w:br/>
        <w:t>     15938652217</w:t>
      </w:r>
      <w:r>
        <w:rPr>
          <w:rFonts w:ascii="宋体" w:hAnsi="宋体" w:hint="eastAsia"/>
          <w:sz w:val="24"/>
        </w:rPr>
        <w:br/>
        <w:t>     13403856556</w:t>
      </w:r>
      <w:r>
        <w:rPr>
          <w:rFonts w:ascii="宋体" w:hAnsi="宋体" w:hint="eastAsia"/>
          <w:sz w:val="24"/>
        </w:rPr>
        <w:t>（</w:t>
      </w:r>
      <w:r>
        <w:rPr>
          <w:rFonts w:ascii="宋体" w:hAnsi="宋体" w:hint="eastAsia"/>
          <w:sz w:val="24"/>
        </w:rPr>
        <w:t>CA</w:t>
      </w:r>
      <w:r>
        <w:rPr>
          <w:rFonts w:ascii="宋体" w:hAnsi="宋体" w:hint="eastAsia"/>
          <w:sz w:val="24"/>
        </w:rPr>
        <w:t>及签章）</w:t>
      </w:r>
      <w:r>
        <w:rPr>
          <w:rFonts w:ascii="宋体" w:hAnsi="宋体" w:hint="eastAsia"/>
          <w:sz w:val="24"/>
        </w:rPr>
        <w:t>QQ</w:t>
      </w:r>
      <w:r>
        <w:rPr>
          <w:rFonts w:ascii="宋体" w:hAnsi="宋体" w:hint="eastAsia"/>
          <w:sz w:val="24"/>
        </w:rPr>
        <w:t>：</w:t>
      </w:r>
      <w:r>
        <w:rPr>
          <w:rFonts w:ascii="宋体" w:hAnsi="宋体" w:hint="eastAsia"/>
          <w:sz w:val="24"/>
        </w:rPr>
        <w:t>503685910</w:t>
      </w:r>
      <w:r>
        <w:rPr>
          <w:rFonts w:ascii="宋体" w:hAnsi="宋体" w:hint="eastAsia"/>
          <w:sz w:val="24"/>
        </w:rPr>
        <w:t>（仅接受留言咨询）</w:t>
      </w:r>
    </w:p>
    <w:p w:rsidR="00942086" w:rsidRDefault="00942086"/>
    <w:sectPr w:rsidR="00942086" w:rsidSect="009420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DB5" w:rsidRDefault="00FB5DB5" w:rsidP="00FD543F">
      <w:r>
        <w:separator/>
      </w:r>
    </w:p>
  </w:endnote>
  <w:endnote w:type="continuationSeparator" w:id="1">
    <w:p w:rsidR="00FB5DB5" w:rsidRDefault="00FB5DB5" w:rsidP="00FD5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DB5" w:rsidRDefault="00FB5DB5" w:rsidP="00FD543F">
      <w:r>
        <w:separator/>
      </w:r>
    </w:p>
  </w:footnote>
  <w:footnote w:type="continuationSeparator" w:id="1">
    <w:p w:rsidR="00FB5DB5" w:rsidRDefault="00FB5DB5" w:rsidP="00FD54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A495378"/>
    <w:rsid w:val="0027343C"/>
    <w:rsid w:val="00942086"/>
    <w:rsid w:val="00FB5DB5"/>
    <w:rsid w:val="00FD543F"/>
    <w:rsid w:val="05B41C78"/>
    <w:rsid w:val="09C7503E"/>
    <w:rsid w:val="0B2529F5"/>
    <w:rsid w:val="155D4B18"/>
    <w:rsid w:val="19513C0F"/>
    <w:rsid w:val="2C9665BA"/>
    <w:rsid w:val="33E25817"/>
    <w:rsid w:val="37AF155A"/>
    <w:rsid w:val="3D0572C6"/>
    <w:rsid w:val="40A268C7"/>
    <w:rsid w:val="439658C1"/>
    <w:rsid w:val="54AA0441"/>
    <w:rsid w:val="59F819CA"/>
    <w:rsid w:val="5A495378"/>
    <w:rsid w:val="69567FEF"/>
    <w:rsid w:val="734206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20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D54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D543F"/>
    <w:rPr>
      <w:kern w:val="2"/>
      <w:sz w:val="18"/>
      <w:szCs w:val="18"/>
    </w:rPr>
  </w:style>
  <w:style w:type="paragraph" w:styleId="a4">
    <w:name w:val="footer"/>
    <w:basedOn w:val="a"/>
    <w:link w:val="Char0"/>
    <w:rsid w:val="00FD543F"/>
    <w:pPr>
      <w:tabs>
        <w:tab w:val="center" w:pos="4153"/>
        <w:tab w:val="right" w:pos="8306"/>
      </w:tabs>
      <w:snapToGrid w:val="0"/>
      <w:jc w:val="left"/>
    </w:pPr>
    <w:rPr>
      <w:sz w:val="18"/>
      <w:szCs w:val="18"/>
    </w:rPr>
  </w:style>
  <w:style w:type="character" w:customStyle="1" w:styleId="Char0">
    <w:name w:val="页脚 Char"/>
    <w:basedOn w:val="a0"/>
    <w:link w:val="a4"/>
    <w:rsid w:val="00FD543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qq://txfile/" TargetMode="External"/><Relationship Id="rId3" Type="http://schemas.openxmlformats.org/officeDocument/2006/relationships/settings" Target="settings.xml"/><Relationship Id="rId7" Type="http://schemas.openxmlformats.org/officeDocument/2006/relationships/hyperlink" Target="qq://txfil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qq://txfil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479</Words>
  <Characters>2732</Characters>
  <Application>Microsoft Office Word</Application>
  <DocSecurity>0</DocSecurity>
  <Lines>22</Lines>
  <Paragraphs>6</Paragraphs>
  <ScaleCrop>false</ScaleCrop>
  <Company>sdsds</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dc:creator>
  <cp:lastModifiedBy>河南腾飞工程造价咨询有限公司:河南腾飞工程造价咨询有限公司</cp:lastModifiedBy>
  <cp:revision>3</cp:revision>
  <dcterms:created xsi:type="dcterms:W3CDTF">2018-12-11T12:54:00Z</dcterms:created>
  <dcterms:modified xsi:type="dcterms:W3CDTF">2018-12-13T06:19:00Z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